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Default="00473A19" w:rsidP="00473A19">
      <w:pPr>
        <w:ind w:firstLine="709"/>
        <w:jc w:val="center"/>
        <w:rPr>
          <w:sz w:val="28"/>
          <w:szCs w:val="28"/>
        </w:rPr>
      </w:pPr>
    </w:p>
    <w:p w:rsidR="00473A19" w:rsidRPr="00473A19" w:rsidRDefault="00473A19" w:rsidP="00473A19">
      <w:pPr>
        <w:ind w:firstLine="709"/>
        <w:jc w:val="center"/>
        <w:rPr>
          <w:rFonts w:ascii="Mistral" w:hAnsi="Mistral"/>
          <w:b/>
          <w:sz w:val="72"/>
          <w:szCs w:val="72"/>
        </w:rPr>
      </w:pPr>
      <w:r w:rsidRPr="00473A19">
        <w:rPr>
          <w:rFonts w:ascii="Mistral" w:hAnsi="Mistral"/>
          <w:b/>
          <w:sz w:val="72"/>
          <w:szCs w:val="72"/>
        </w:rPr>
        <w:t>СИСТЕМА РАБОТЫ ПО ОБУЧЕНИЮ</w:t>
      </w:r>
    </w:p>
    <w:p w:rsidR="00473A19" w:rsidRPr="00473A19" w:rsidRDefault="00473A19" w:rsidP="00473A19">
      <w:pPr>
        <w:ind w:firstLine="709"/>
        <w:jc w:val="center"/>
        <w:rPr>
          <w:rFonts w:ascii="Mistral" w:hAnsi="Mistral"/>
          <w:b/>
          <w:sz w:val="72"/>
          <w:szCs w:val="72"/>
        </w:rPr>
      </w:pPr>
      <w:r w:rsidRPr="00473A19">
        <w:rPr>
          <w:rFonts w:ascii="Mistral" w:hAnsi="Mistral"/>
          <w:b/>
          <w:sz w:val="72"/>
          <w:szCs w:val="72"/>
        </w:rPr>
        <w:t xml:space="preserve"> СТАРШИХ ДОШКОЛЬНИКОВ </w:t>
      </w:r>
    </w:p>
    <w:p w:rsidR="00473A19" w:rsidRPr="00473A19" w:rsidRDefault="00473A19" w:rsidP="00473A19">
      <w:pPr>
        <w:ind w:firstLine="709"/>
        <w:jc w:val="center"/>
        <w:rPr>
          <w:rFonts w:ascii="Mistral" w:hAnsi="Mistral"/>
          <w:b/>
          <w:sz w:val="72"/>
          <w:szCs w:val="72"/>
        </w:rPr>
      </w:pPr>
      <w:r w:rsidRPr="00473A19">
        <w:rPr>
          <w:rFonts w:ascii="Mistral" w:hAnsi="Mistral"/>
          <w:b/>
          <w:sz w:val="72"/>
          <w:szCs w:val="72"/>
        </w:rPr>
        <w:t>ВАЛЯНИЮ ИЗ ШЕРСТИ</w:t>
      </w:r>
    </w:p>
    <w:p w:rsidR="00473A19" w:rsidRPr="00473A19" w:rsidRDefault="00473A19" w:rsidP="00473A19">
      <w:pPr>
        <w:ind w:firstLine="709"/>
        <w:jc w:val="center"/>
        <w:rPr>
          <w:rFonts w:ascii="Mistral" w:hAnsi="Mistral"/>
          <w:b/>
          <w:sz w:val="72"/>
          <w:szCs w:val="72"/>
        </w:rPr>
      </w:pPr>
      <w:r w:rsidRPr="00473A19">
        <w:rPr>
          <w:rFonts w:ascii="Mistral" w:hAnsi="Mistral"/>
          <w:b/>
          <w:sz w:val="72"/>
          <w:szCs w:val="72"/>
        </w:rPr>
        <w:t>«ПОВАЛЯШКИ»</w:t>
      </w:r>
    </w:p>
    <w:p w:rsidR="00473A19" w:rsidRDefault="00EB6384" w:rsidP="00473A19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139700</wp:posOffset>
            </wp:positionV>
            <wp:extent cx="2524125" cy="2524125"/>
            <wp:effectExtent l="0" t="0" r="9525" b="9525"/>
            <wp:wrapNone/>
            <wp:docPr id="4" name="Рисунок 4" descr="Похожее изображение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EB6384" w:rsidRDefault="00EB6384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center"/>
      </w:pPr>
    </w:p>
    <w:p w:rsidR="00473A19" w:rsidRDefault="00473A19" w:rsidP="00473A19">
      <w:pPr>
        <w:jc w:val="right"/>
      </w:pPr>
    </w:p>
    <w:p w:rsidR="00473A19" w:rsidRDefault="00473A19" w:rsidP="00473A19">
      <w:pPr>
        <w:jc w:val="right"/>
      </w:pPr>
    </w:p>
    <w:p w:rsidR="00473A19" w:rsidRDefault="00473A19" w:rsidP="00473A19">
      <w:pPr>
        <w:jc w:val="right"/>
      </w:pPr>
    </w:p>
    <w:p w:rsidR="00EB6384" w:rsidRDefault="00EB6384" w:rsidP="00473A19">
      <w:pPr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85090</wp:posOffset>
            </wp:positionV>
            <wp:extent cx="2861945" cy="2965450"/>
            <wp:effectExtent l="0" t="0" r="0" b="0"/>
            <wp:wrapNone/>
            <wp:docPr id="1" name="Рисунок 1" descr="D:\User\Desktop\говорушечки\deti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говорушечки\deti_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194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3A19" w:rsidRDefault="00473A19" w:rsidP="00473A19">
      <w:pPr>
        <w:jc w:val="right"/>
      </w:pPr>
    </w:p>
    <w:p w:rsidR="00473A19" w:rsidRDefault="00473A19" w:rsidP="00473A1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Воспитатель первой квалификационной категории</w:t>
      </w:r>
    </w:p>
    <w:p w:rsidR="00473A19" w:rsidRDefault="00473A19" w:rsidP="00473A1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Третьякова Татьяна Владимировна</w:t>
      </w:r>
    </w:p>
    <w:p w:rsidR="008D247C" w:rsidRDefault="008D247C" w:rsidP="00473A1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МАДОУ № 44 «Веселые нотки»</w:t>
      </w:r>
    </w:p>
    <w:p w:rsidR="00473A19" w:rsidRDefault="00473A19" w:rsidP="00473A19">
      <w:pPr>
        <w:jc w:val="right"/>
        <w:rPr>
          <w:i/>
          <w:sz w:val="28"/>
          <w:szCs w:val="28"/>
        </w:rPr>
      </w:pPr>
    </w:p>
    <w:p w:rsidR="00473A19" w:rsidRDefault="00473A19" w:rsidP="00473A19">
      <w:pPr>
        <w:jc w:val="right"/>
        <w:rPr>
          <w:i/>
          <w:sz w:val="28"/>
          <w:szCs w:val="28"/>
        </w:rPr>
      </w:pPr>
    </w:p>
    <w:p w:rsidR="00473A19" w:rsidRDefault="00473A19" w:rsidP="00473A19">
      <w:pPr>
        <w:jc w:val="right"/>
        <w:rPr>
          <w:i/>
          <w:sz w:val="28"/>
          <w:szCs w:val="28"/>
        </w:rPr>
      </w:pPr>
    </w:p>
    <w:p w:rsidR="00473A19" w:rsidRDefault="00473A19" w:rsidP="00473A19">
      <w:pPr>
        <w:jc w:val="right"/>
        <w:rPr>
          <w:i/>
          <w:sz w:val="28"/>
          <w:szCs w:val="28"/>
        </w:rPr>
      </w:pPr>
    </w:p>
    <w:p w:rsidR="00473A19" w:rsidRDefault="00473A19" w:rsidP="00473A19">
      <w:pPr>
        <w:jc w:val="right"/>
        <w:rPr>
          <w:i/>
          <w:sz w:val="28"/>
          <w:szCs w:val="28"/>
        </w:rPr>
      </w:pPr>
    </w:p>
    <w:p w:rsidR="008D247C" w:rsidRDefault="008D247C" w:rsidP="00473A19">
      <w:pPr>
        <w:jc w:val="right"/>
        <w:rPr>
          <w:i/>
          <w:sz w:val="28"/>
          <w:szCs w:val="28"/>
        </w:rPr>
      </w:pPr>
    </w:p>
    <w:p w:rsidR="00473A19" w:rsidRDefault="00473A19" w:rsidP="00473A1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Северодвинск</w:t>
      </w:r>
    </w:p>
    <w:p w:rsidR="00473A19" w:rsidRDefault="00473A19" w:rsidP="00473A1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2017 г</w:t>
      </w:r>
    </w:p>
    <w:p w:rsidR="00265138" w:rsidRPr="00265138" w:rsidRDefault="00FE7F41" w:rsidP="00265138">
      <w:pPr>
        <w:spacing w:line="360" w:lineRule="auto"/>
        <w:jc w:val="right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-205740</wp:posOffset>
            </wp:positionV>
            <wp:extent cx="1832610" cy="1752600"/>
            <wp:effectExtent l="0" t="0" r="0" b="0"/>
            <wp:wrapNone/>
            <wp:docPr id="7" name="Рисунок 7" descr="Похожее изображение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>«Истоки способностей и дарования детей на кончиках пальцев.</w:t>
      </w:r>
      <w:r w:rsidR="00265138" w:rsidRPr="00265138">
        <w:rPr>
          <w:sz w:val="28"/>
          <w:szCs w:val="28"/>
        </w:rPr>
        <w:br/>
        <w:t xml:space="preserve">От пальцев, образно говоря, идут тончайшие нити — ручейки, </w:t>
      </w:r>
    </w:p>
    <w:p w:rsidR="00265138" w:rsidRPr="00265138" w:rsidRDefault="00265138" w:rsidP="00265138">
      <w:pPr>
        <w:spacing w:line="360" w:lineRule="auto"/>
        <w:jc w:val="right"/>
        <w:rPr>
          <w:sz w:val="28"/>
          <w:szCs w:val="28"/>
        </w:rPr>
      </w:pPr>
      <w:proofErr w:type="gramStart"/>
      <w:r w:rsidRPr="00265138">
        <w:rPr>
          <w:sz w:val="28"/>
          <w:szCs w:val="28"/>
        </w:rPr>
        <w:t>которые питают источник творческой мысли.</w:t>
      </w:r>
      <w:proofErr w:type="gramEnd"/>
      <w:r w:rsidRPr="00265138">
        <w:rPr>
          <w:sz w:val="28"/>
          <w:szCs w:val="28"/>
        </w:rPr>
        <w:t xml:space="preserve"> Другими словами,</w:t>
      </w:r>
    </w:p>
    <w:p w:rsidR="00265138" w:rsidRPr="00265138" w:rsidRDefault="00265138" w:rsidP="00265138">
      <w:pPr>
        <w:spacing w:line="360" w:lineRule="auto"/>
        <w:jc w:val="right"/>
        <w:rPr>
          <w:sz w:val="28"/>
          <w:szCs w:val="28"/>
        </w:rPr>
      </w:pPr>
      <w:r w:rsidRPr="00265138">
        <w:rPr>
          <w:sz w:val="28"/>
          <w:szCs w:val="28"/>
        </w:rPr>
        <w:t xml:space="preserve"> чем больше мастерства в детской руке, тем умнее ребенок».</w:t>
      </w:r>
    </w:p>
    <w:p w:rsidR="00265138" w:rsidRPr="00265138" w:rsidRDefault="00265138" w:rsidP="00265138">
      <w:pPr>
        <w:spacing w:line="360" w:lineRule="auto"/>
        <w:jc w:val="right"/>
        <w:rPr>
          <w:sz w:val="28"/>
          <w:szCs w:val="28"/>
        </w:rPr>
      </w:pPr>
      <w:r w:rsidRPr="00265138">
        <w:rPr>
          <w:sz w:val="28"/>
          <w:szCs w:val="28"/>
        </w:rPr>
        <w:t>В. А. Сухомлинский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 xml:space="preserve">Дошкольное детство – это наиболее благоприятный период развития у детей творческих способностей, способности воспринимать, чувствовать прекрасное в жизни и искусстве. Художественно-эстетическое воспитание детей является одним из важнейших направлений работы в детском саду. Именно ему принадлежит неоценимое значение в освоении ценностных смыслов и развития личности ребенка. Личность формируется под воздействием ценностей, которые ребенок усваивает. Они же выступают основанием для познания мира. Важно, чтобы в этом уникальном, благотворном периоде жизни, когда мир наполнен радужными красками, были заложены эстетические ценности. И здесь неоценимую помощь оказывают продуктивные виды деятельности.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 xml:space="preserve">Занятия в дошкольных учреждениях, чаще всего, сводятся к использованию традиционных видов продуктивной деятельности. Но, учитывая научно-технический прогресс нашей жизни, который требует от человека не шаблонных привычных действий, а гибкости, подвижности мышления, быстрой адаптации к новым условиям, </w:t>
      </w:r>
      <w:r w:rsidRPr="00265138">
        <w:rPr>
          <w:color w:val="auto"/>
          <w:sz w:val="28"/>
          <w:szCs w:val="28"/>
        </w:rPr>
        <w:t>творческого подхода к решению любых задач, этого недостаточно для раскрытия и развития творческих с</w:t>
      </w:r>
      <w:r w:rsidRPr="00265138">
        <w:rPr>
          <w:sz w:val="28"/>
          <w:szCs w:val="28"/>
        </w:rPr>
        <w:t>пособностей.</w:t>
      </w:r>
      <w:r w:rsidR="00FE7F41" w:rsidRPr="00FE7F41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265138" w:rsidRPr="00265138" w:rsidRDefault="00FE7F41" w:rsidP="00265138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575946</wp:posOffset>
            </wp:positionV>
            <wp:extent cx="2028825" cy="1828165"/>
            <wp:effectExtent l="0" t="0" r="0" b="76835"/>
            <wp:wrapNone/>
            <wp:docPr id="12" name="Рисунок 12" descr="Похожее изображение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29071">
                      <a:off x="0" y="0"/>
                      <a:ext cx="202882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 xml:space="preserve">Продуктивная деятельность с использованием нетрадиционных технологий является наиболее благоприятной для развития </w:t>
      </w:r>
      <w:r w:rsidR="00265138" w:rsidRPr="00265138">
        <w:rPr>
          <w:color w:val="auto"/>
          <w:sz w:val="28"/>
          <w:szCs w:val="28"/>
        </w:rPr>
        <w:t>творческих</w:t>
      </w:r>
      <w:r w:rsidR="00265138" w:rsidRPr="00265138">
        <w:rPr>
          <w:sz w:val="28"/>
          <w:szCs w:val="28"/>
        </w:rPr>
        <w:t xml:space="preserve"> способностей ребенка. Нетрадиционные технологии  - это толчок к развитию воображения, творчества, самостоятельности, инициативы, выражения индивидуальности. Одним из таких видов деятельности является </w:t>
      </w:r>
      <w:r w:rsidR="00265138" w:rsidRPr="00265138">
        <w:rPr>
          <w:i/>
          <w:sz w:val="28"/>
          <w:szCs w:val="28"/>
        </w:rPr>
        <w:t>валяние из шерсти</w:t>
      </w:r>
      <w:r w:rsidR="00265138" w:rsidRPr="00265138">
        <w:rPr>
          <w:sz w:val="28"/>
          <w:szCs w:val="28"/>
        </w:rPr>
        <w:t xml:space="preserve">. В настоящее время данная технология не используется педагогами дошкольных учреждений. Одной из причин этого является отсутствие </w:t>
      </w:r>
      <w:r w:rsidR="00265138" w:rsidRPr="00265138">
        <w:rPr>
          <w:sz w:val="28"/>
          <w:szCs w:val="28"/>
        </w:rPr>
        <w:lastRenderedPageBreak/>
        <w:t>разработок по данной теме и методик использования шерсти в детском творчестве.</w:t>
      </w:r>
    </w:p>
    <w:p w:rsidR="00265138" w:rsidRPr="00265138" w:rsidRDefault="00265138" w:rsidP="00265138">
      <w:pPr>
        <w:spacing w:line="360" w:lineRule="auto"/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265138">
        <w:rPr>
          <w:rFonts w:eastAsiaTheme="minorHAnsi"/>
          <w:b/>
          <w:color w:val="auto"/>
          <w:sz w:val="28"/>
          <w:szCs w:val="28"/>
          <w:lang w:eastAsia="en-US"/>
        </w:rPr>
        <w:t xml:space="preserve">Актуальность </w:t>
      </w:r>
      <w:r w:rsidRPr="00265138">
        <w:rPr>
          <w:rFonts w:eastAsiaTheme="minorHAnsi"/>
          <w:color w:val="auto"/>
          <w:sz w:val="28"/>
          <w:szCs w:val="28"/>
          <w:lang w:eastAsia="en-US"/>
        </w:rPr>
        <w:t>использования валяния из шерсти в развитии творческих способностей дошкольников обусловлена следующими факторами:</w:t>
      </w:r>
    </w:p>
    <w:p w:rsidR="00265138" w:rsidRPr="00265138" w:rsidRDefault="00FE7F41" w:rsidP="00D4432F">
      <w:pPr>
        <w:numPr>
          <w:ilvl w:val="0"/>
          <w:numId w:val="6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ц</w:t>
      </w:r>
      <w:r w:rsidR="00265138" w:rsidRPr="00265138">
        <w:rPr>
          <w:i/>
          <w:sz w:val="28"/>
          <w:szCs w:val="28"/>
        </w:rPr>
        <w:t>елью современного образования</w:t>
      </w:r>
      <w:r w:rsidR="00265138" w:rsidRPr="00265138">
        <w:rPr>
          <w:sz w:val="28"/>
          <w:szCs w:val="28"/>
        </w:rPr>
        <w:t>, которая заключается в воспитании и развитии личности ребенка. Важным направлением в развитии личности является – художественно-эстетическое воспитание. Оно включает в себя формирование ценностных эстетических ориентиров и овладение основами творческой деятельности</w:t>
      </w:r>
      <w:r>
        <w:rPr>
          <w:sz w:val="28"/>
          <w:szCs w:val="28"/>
        </w:rPr>
        <w:t>;</w:t>
      </w:r>
    </w:p>
    <w:p w:rsidR="00265138" w:rsidRPr="00265138" w:rsidRDefault="00FE7F41" w:rsidP="00D4432F">
      <w:pPr>
        <w:numPr>
          <w:ilvl w:val="0"/>
          <w:numId w:val="6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о</w:t>
      </w:r>
      <w:r w:rsidR="00265138" w:rsidRPr="00265138">
        <w:rPr>
          <w:i/>
          <w:sz w:val="28"/>
          <w:szCs w:val="28"/>
        </w:rPr>
        <w:t xml:space="preserve">собенностью современной ситуации, </w:t>
      </w:r>
      <w:r w:rsidR="00265138" w:rsidRPr="00265138">
        <w:rPr>
          <w:sz w:val="28"/>
          <w:szCs w:val="28"/>
        </w:rPr>
        <w:t>когда очень остро стоит вопрос занятости ребенка. Дети разучились творить, создавать новое и испытывать от этого удовольствие, их поглотили компьютерные технологии. Необходимо создать условия для раскрытия и развития творческих способностей</w:t>
      </w:r>
      <w:r>
        <w:rPr>
          <w:sz w:val="28"/>
          <w:szCs w:val="28"/>
        </w:rPr>
        <w:t>;</w:t>
      </w:r>
    </w:p>
    <w:p w:rsidR="00265138" w:rsidRPr="00265138" w:rsidRDefault="00FE7F41" w:rsidP="00D4432F">
      <w:pPr>
        <w:numPr>
          <w:ilvl w:val="0"/>
          <w:numId w:val="6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i/>
          <w:sz w:val="28"/>
          <w:szCs w:val="28"/>
        </w:rPr>
        <w:t>н</w:t>
      </w:r>
      <w:r w:rsidR="00265138" w:rsidRPr="00265138">
        <w:rPr>
          <w:i/>
          <w:sz w:val="28"/>
          <w:szCs w:val="28"/>
        </w:rPr>
        <w:t>еобходимостью уделять особое внимание развитию мелкой моторики.</w:t>
      </w:r>
      <w:r w:rsidR="00265138" w:rsidRPr="00265138">
        <w:rPr>
          <w:sz w:val="28"/>
          <w:szCs w:val="28"/>
        </w:rPr>
        <w:t xml:space="preserve"> Практика показывает, что в последнее время у детей достаточно слабо развиты мелкие мышцы моторики пальцев и кистей рук.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 xml:space="preserve">Валяние из шерсти дает возможность для активного проявления и выражения эмоциональных состояний, способствует формированию эмоциональной основы ценностной ориентации через эстетическое переживание образов. </w:t>
      </w:r>
    </w:p>
    <w:p w:rsidR="00D4432F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b/>
          <w:sz w:val="28"/>
          <w:szCs w:val="28"/>
        </w:rPr>
        <w:t xml:space="preserve">Педагогическая  целесообразность </w:t>
      </w:r>
      <w:r w:rsidRPr="00265138">
        <w:rPr>
          <w:sz w:val="28"/>
          <w:szCs w:val="28"/>
        </w:rPr>
        <w:t>использования валяния из шерсти в дошкольном возрасте объясняется тем, что ребенок не только знакомится с «прекрасным», но и учится выполнять несложные творческие элементы, через которые у ребенка развивается множество необходимых функций</w:t>
      </w:r>
      <w:r w:rsidRPr="00265138">
        <w:rPr>
          <w:color w:val="auto"/>
          <w:sz w:val="28"/>
          <w:szCs w:val="28"/>
        </w:rPr>
        <w:t>:</w:t>
      </w:r>
    </w:p>
    <w:p w:rsidR="00D4432F" w:rsidRDefault="00071B3F" w:rsidP="00D4432F">
      <w:pPr>
        <w:pStyle w:val="a9"/>
        <w:numPr>
          <w:ilvl w:val="0"/>
          <w:numId w:val="14"/>
        </w:numPr>
        <w:spacing w:line="360" w:lineRule="auto"/>
        <w:ind w:left="0" w:firstLine="567"/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238760</wp:posOffset>
            </wp:positionV>
            <wp:extent cx="939800" cy="1283335"/>
            <wp:effectExtent l="0" t="0" r="0" b="0"/>
            <wp:wrapNone/>
            <wp:docPr id="6" name="Рисунок 6" descr="Картинки по запросу мультяшные животные на прозрачном фоне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ультяшные животные на прозрачном фоне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138" w:rsidRPr="00D4432F">
        <w:rPr>
          <w:color w:val="auto"/>
          <w:sz w:val="28"/>
          <w:szCs w:val="28"/>
        </w:rPr>
        <w:t xml:space="preserve">формируется творческое мышление; </w:t>
      </w:r>
    </w:p>
    <w:p w:rsidR="00D4432F" w:rsidRDefault="00265138" w:rsidP="00D4432F">
      <w:pPr>
        <w:pStyle w:val="a9"/>
        <w:numPr>
          <w:ilvl w:val="0"/>
          <w:numId w:val="14"/>
        </w:numPr>
        <w:spacing w:line="360" w:lineRule="auto"/>
        <w:ind w:left="0" w:firstLine="567"/>
        <w:jc w:val="both"/>
        <w:rPr>
          <w:color w:val="auto"/>
          <w:sz w:val="28"/>
          <w:szCs w:val="28"/>
        </w:rPr>
      </w:pPr>
      <w:r w:rsidRPr="00D4432F">
        <w:rPr>
          <w:color w:val="auto"/>
          <w:sz w:val="28"/>
          <w:szCs w:val="28"/>
        </w:rPr>
        <w:t>созревает способность ориентироваться в пространстве;</w:t>
      </w:r>
    </w:p>
    <w:p w:rsidR="00D4432F" w:rsidRDefault="00265138" w:rsidP="00D4432F">
      <w:pPr>
        <w:pStyle w:val="a9"/>
        <w:numPr>
          <w:ilvl w:val="0"/>
          <w:numId w:val="14"/>
        </w:numPr>
        <w:spacing w:line="360" w:lineRule="auto"/>
        <w:ind w:left="0" w:firstLine="567"/>
        <w:jc w:val="both"/>
        <w:rPr>
          <w:color w:val="auto"/>
          <w:sz w:val="28"/>
          <w:szCs w:val="28"/>
        </w:rPr>
      </w:pPr>
      <w:r w:rsidRPr="00D4432F">
        <w:rPr>
          <w:color w:val="auto"/>
          <w:sz w:val="28"/>
          <w:szCs w:val="28"/>
        </w:rPr>
        <w:t xml:space="preserve"> совершенствуется навык планирования последовательности действий с целью достижения необходимого результата. </w:t>
      </w:r>
    </w:p>
    <w:p w:rsidR="00265138" w:rsidRPr="00D4432F" w:rsidRDefault="00265138" w:rsidP="00D4432F">
      <w:pPr>
        <w:pStyle w:val="a9"/>
        <w:spacing w:line="360" w:lineRule="auto"/>
        <w:ind w:left="0"/>
        <w:jc w:val="both"/>
        <w:rPr>
          <w:color w:val="auto"/>
          <w:sz w:val="28"/>
          <w:szCs w:val="28"/>
        </w:rPr>
      </w:pPr>
      <w:r w:rsidRPr="00D4432F">
        <w:rPr>
          <w:color w:val="auto"/>
          <w:sz w:val="28"/>
          <w:szCs w:val="28"/>
        </w:rPr>
        <w:lastRenderedPageBreak/>
        <w:t xml:space="preserve">Развивается мелкая моторика рук, что будет в дальнейшем способствовать освоению письма, а также стимулировать деятельность мозга.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Взаимодействие с теплой мягкой шерстью благотворно влияет на нервную систему, снимает стрессы, успокаивает, доставляет массу удовольствия детям. Им всегда интересно, как это так получается, из бесформенной шерстяной массы сделать что-то удивительное и прекрасное. Валяние прекрасно тренирует внимание и терпеливость у детей, желание довести работу до конца, что также является очень важным навыком. А какая радость унести свою работу домой и пользоваться ею каждый день!</w:t>
      </w:r>
    </w:p>
    <w:p w:rsidR="00265138" w:rsidRPr="00265138" w:rsidRDefault="00C82FEE" w:rsidP="00265138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537845</wp:posOffset>
            </wp:positionV>
            <wp:extent cx="1882140" cy="1882140"/>
            <wp:effectExtent l="0" t="0" r="3810" b="0"/>
            <wp:wrapTight wrapText="bothSides">
              <wp:wrapPolygon edited="0">
                <wp:start x="5903" y="437"/>
                <wp:lineTo x="4372" y="1093"/>
                <wp:lineTo x="874" y="3498"/>
                <wp:lineTo x="219" y="5028"/>
                <wp:lineTo x="0" y="6121"/>
                <wp:lineTo x="0" y="10713"/>
                <wp:lineTo x="656" y="11368"/>
                <wp:lineTo x="3935" y="11368"/>
                <wp:lineTo x="0" y="12462"/>
                <wp:lineTo x="0" y="13336"/>
                <wp:lineTo x="1093" y="14866"/>
                <wp:lineTo x="656" y="17053"/>
                <wp:lineTo x="2186" y="18364"/>
                <wp:lineTo x="5247" y="18802"/>
                <wp:lineTo x="8089" y="20332"/>
                <wp:lineTo x="9182" y="20769"/>
                <wp:lineTo x="17709" y="20769"/>
                <wp:lineTo x="18146" y="20332"/>
                <wp:lineTo x="20988" y="18583"/>
                <wp:lineTo x="21206" y="10275"/>
                <wp:lineTo x="20113" y="8308"/>
                <wp:lineTo x="18802" y="7870"/>
                <wp:lineTo x="21425" y="6340"/>
                <wp:lineTo x="21425" y="874"/>
                <wp:lineTo x="7433" y="437"/>
                <wp:lineTo x="5903" y="437"/>
              </wp:wrapPolygon>
            </wp:wrapTight>
            <wp:docPr id="13" name="Рисунок 13" descr="Картинки по запросу картинка на прозрачном фоне для детей ноев ковчег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на прозрачном фоне для детей ноев ковчег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138" w:rsidRPr="00265138">
        <w:rPr>
          <w:b/>
          <w:sz w:val="28"/>
          <w:szCs w:val="28"/>
        </w:rPr>
        <w:t>Валяние</w:t>
      </w:r>
      <w:r w:rsidR="00265138" w:rsidRPr="00265138">
        <w:rPr>
          <w:sz w:val="28"/>
          <w:szCs w:val="28"/>
        </w:rPr>
        <w:t xml:space="preserve"> – процесс изготовления из непряденой шерсти различных изделий: игрушек, одежды, обуви и прочих полезных и красивых вещей. </w:t>
      </w:r>
    </w:p>
    <w:p w:rsidR="00265138" w:rsidRPr="00265138" w:rsidRDefault="00C82FEE" w:rsidP="00265138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1672590</wp:posOffset>
            </wp:positionV>
            <wp:extent cx="583565" cy="583565"/>
            <wp:effectExtent l="0" t="0" r="6985" b="0"/>
            <wp:wrapNone/>
            <wp:docPr id="14" name="Рисунок 14" descr="Картинки по запросу картинка на прозрачном фоне для детей овечки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на прозрачном фоне для детей овечки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1670685</wp:posOffset>
            </wp:positionV>
            <wp:extent cx="583565" cy="583565"/>
            <wp:effectExtent l="0" t="0" r="6985" b="0"/>
            <wp:wrapNone/>
            <wp:docPr id="16" name="Рисунок 16" descr="Картинки по запросу картинка на прозрачном фоне для детей овечки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на прозрачном фоне для детей овечки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1670685</wp:posOffset>
            </wp:positionV>
            <wp:extent cx="583565" cy="583565"/>
            <wp:effectExtent l="0" t="0" r="6985" b="0"/>
            <wp:wrapNone/>
            <wp:docPr id="15" name="Рисунок 15" descr="Картинки по запросу картинка на прозрачном фоне для детей овечки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на прозрачном фоне для детей овечки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 xml:space="preserve">Существует легенда о возникновении валяния, отсылающая нас в библейские времена. Она гласит, что в </w:t>
      </w:r>
      <w:proofErr w:type="spellStart"/>
      <w:r w:rsidR="00265138" w:rsidRPr="00265138">
        <w:rPr>
          <w:sz w:val="28"/>
          <w:szCs w:val="28"/>
        </w:rPr>
        <w:t>Ноевом</w:t>
      </w:r>
      <w:proofErr w:type="spellEnd"/>
      <w:r w:rsidR="00265138" w:rsidRPr="00265138">
        <w:rPr>
          <w:sz w:val="28"/>
          <w:szCs w:val="28"/>
        </w:rPr>
        <w:t xml:space="preserve"> ковчеге среди прочих животных были овцы, которым приходилось жить в очень тесных помещениях. Шерсть овец падала на пол, пропитывалась влагой, а они еще и топтались по ней копытами. Когда Потоп закончился, и овцы покинули ковчег, на полу остался первый валяный ковер.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Способность шерсти сваливаться, активно люди стали использовать уже около 8000 лет назад. Для валяния использовали найденные остатки шерсти животных. После одомашнивания  мелкого рогатого скота стало возможным использовать состриженную шерсть животных.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В XVI веке появились первые мастерские по изготовлению войлока.</w:t>
      </w:r>
    </w:p>
    <w:p w:rsidR="00265138" w:rsidRPr="00265138" w:rsidRDefault="00071B3F" w:rsidP="00265138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991235</wp:posOffset>
            </wp:positionV>
            <wp:extent cx="1767205" cy="1154430"/>
            <wp:effectExtent l="0" t="0" r="4445" b="7620"/>
            <wp:wrapTight wrapText="bothSides">
              <wp:wrapPolygon edited="0">
                <wp:start x="7917" y="0"/>
                <wp:lineTo x="6054" y="713"/>
                <wp:lineTo x="931" y="4990"/>
                <wp:lineTo x="0" y="8911"/>
                <wp:lineTo x="0" y="12832"/>
                <wp:lineTo x="2328" y="18535"/>
                <wp:lineTo x="7684" y="21386"/>
                <wp:lineTo x="9547" y="21386"/>
                <wp:lineTo x="11875" y="21386"/>
                <wp:lineTo x="13738" y="21386"/>
                <wp:lineTo x="19093" y="18535"/>
                <wp:lineTo x="21421" y="12832"/>
                <wp:lineTo x="21421" y="9267"/>
                <wp:lineTo x="20490" y="4990"/>
                <wp:lineTo x="15368" y="713"/>
                <wp:lineTo x="13505" y="0"/>
                <wp:lineTo x="7917" y="0"/>
              </wp:wrapPolygon>
            </wp:wrapTight>
            <wp:docPr id="8" name="Рисунок 8" descr="Похожее изображение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54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>В XIX веке изобрели валяльные прессы и валяльные машины. Валка происходила посредством сдавливания и прокатывания шерсти или при механическом воздействии специальных иголок, которые спутывали шерстяные волокна.</w:t>
      </w:r>
    </w:p>
    <w:p w:rsid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color w:val="auto"/>
          <w:sz w:val="28"/>
          <w:szCs w:val="28"/>
        </w:rPr>
        <w:t xml:space="preserve">Различают </w:t>
      </w:r>
      <w:r w:rsidRPr="00265138">
        <w:rPr>
          <w:b/>
          <w:color w:val="auto"/>
          <w:sz w:val="28"/>
          <w:szCs w:val="28"/>
        </w:rPr>
        <w:t>два вида валяния</w:t>
      </w:r>
      <w:r w:rsidRPr="00265138">
        <w:rPr>
          <w:color w:val="auto"/>
          <w:sz w:val="28"/>
          <w:szCs w:val="28"/>
        </w:rPr>
        <w:t>: сухое и мокрое.</w:t>
      </w:r>
    </w:p>
    <w:p w:rsidR="00265138" w:rsidRP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i/>
          <w:color w:val="auto"/>
          <w:sz w:val="28"/>
          <w:szCs w:val="28"/>
        </w:rPr>
        <w:t xml:space="preserve">Сухое валяние </w:t>
      </w:r>
      <w:r w:rsidRPr="00265138">
        <w:rPr>
          <w:color w:val="auto"/>
          <w:sz w:val="28"/>
          <w:szCs w:val="28"/>
        </w:rPr>
        <w:t xml:space="preserve">– процесс изготовления изделий при помощи специальных игл, которые </w:t>
      </w:r>
      <w:r w:rsidRPr="00265138">
        <w:rPr>
          <w:color w:val="auto"/>
          <w:sz w:val="28"/>
          <w:szCs w:val="28"/>
        </w:rPr>
        <w:lastRenderedPageBreak/>
        <w:t>перемешивают и путают волокна шерсти.</w:t>
      </w:r>
      <w:r w:rsidR="00071B3F" w:rsidRPr="00071B3F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265138" w:rsidRPr="00265138" w:rsidRDefault="00071B3F" w:rsidP="00265138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-23495</wp:posOffset>
            </wp:positionV>
            <wp:extent cx="1635125" cy="1226820"/>
            <wp:effectExtent l="0" t="0" r="3175" b="0"/>
            <wp:wrapTight wrapText="bothSides">
              <wp:wrapPolygon edited="0">
                <wp:start x="8053" y="0"/>
                <wp:lineTo x="5788" y="1006"/>
                <wp:lineTo x="1007" y="4696"/>
                <wp:lineTo x="0" y="8720"/>
                <wp:lineTo x="0" y="12075"/>
                <wp:lineTo x="1510" y="17441"/>
                <wp:lineTo x="7801" y="21130"/>
                <wp:lineTo x="9563" y="21130"/>
                <wp:lineTo x="11828" y="21130"/>
                <wp:lineTo x="13589" y="21130"/>
                <wp:lineTo x="19880" y="17441"/>
                <wp:lineTo x="21390" y="12075"/>
                <wp:lineTo x="21390" y="9056"/>
                <wp:lineTo x="20635" y="4696"/>
                <wp:lineTo x="15602" y="1006"/>
                <wp:lineTo x="13337" y="0"/>
                <wp:lineTo x="8053" y="0"/>
              </wp:wrapPolygon>
            </wp:wrapTight>
            <wp:docPr id="19" name="Рисунок 19" descr="Похожее изображение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5138" w:rsidRPr="00265138">
        <w:rPr>
          <w:i/>
          <w:color w:val="auto"/>
          <w:sz w:val="28"/>
          <w:szCs w:val="28"/>
        </w:rPr>
        <w:t>Мокрое валяние</w:t>
      </w:r>
      <w:r w:rsidR="00265138" w:rsidRPr="00265138">
        <w:rPr>
          <w:b/>
          <w:i/>
          <w:color w:val="auto"/>
          <w:sz w:val="28"/>
          <w:szCs w:val="28"/>
        </w:rPr>
        <w:t xml:space="preserve"> </w:t>
      </w:r>
      <w:r w:rsidR="00265138" w:rsidRPr="00265138">
        <w:rPr>
          <w:color w:val="auto"/>
          <w:sz w:val="28"/>
          <w:szCs w:val="28"/>
        </w:rPr>
        <w:t>– выполняется при помощи воды и мыла. Шерсть смачивается мыльным раствором</w:t>
      </w:r>
      <w:r w:rsidR="006725FF">
        <w:rPr>
          <w:color w:val="auto"/>
          <w:sz w:val="28"/>
          <w:szCs w:val="28"/>
        </w:rPr>
        <w:t>,</w:t>
      </w:r>
      <w:r w:rsidR="00265138" w:rsidRPr="00265138">
        <w:rPr>
          <w:color w:val="auto"/>
          <w:sz w:val="28"/>
          <w:szCs w:val="28"/>
        </w:rPr>
        <w:t xml:space="preserve"> и валяние происходит в процессе трения.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Валяние поистине завораживающий вид творчества, это прекрасная возможность научиться делать украшения, предметы интерьера, моделировать объемные фигуры, составлять панно из кусочков шерсти и др.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Валяние из шерсти, как все гениальное, просто, и поэтому доступно каждому, в том числе и маленьким детям, рекомендуется с 4-5 лет. Ребенок будет в восторге от самостоятельно созданных игрушек и украшений.</w:t>
      </w:r>
    </w:p>
    <w:p w:rsidR="00265138" w:rsidRPr="00265138" w:rsidRDefault="00836624" w:rsidP="0026513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516255</wp:posOffset>
            </wp:positionV>
            <wp:extent cx="2357120" cy="1619885"/>
            <wp:effectExtent l="133350" t="133350" r="138430" b="151765"/>
            <wp:wrapTight wrapText="bothSides">
              <wp:wrapPolygon edited="0">
                <wp:start x="-524" y="-1778"/>
                <wp:lineTo x="-1222" y="-1270"/>
                <wp:lineTo x="-1047" y="19305"/>
                <wp:lineTo x="1397" y="22862"/>
                <wp:lineTo x="1571" y="23370"/>
                <wp:lineTo x="22345" y="23370"/>
                <wp:lineTo x="22694" y="19305"/>
                <wp:lineTo x="22519" y="2794"/>
                <wp:lineTo x="19552" y="-1778"/>
                <wp:lineTo x="-524" y="-1778"/>
              </wp:wrapPolygon>
            </wp:wrapTight>
            <wp:docPr id="20" name="Рисунок 20" descr="D:\User\Desktop\работа\ДОКУМЕНТАЦИЯ\ВАЛЯНИЕ\работа с детьми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работа\ДОКУМЕНТАЦИЯ\ВАЛЯНИЕ\работа с детьми\IMG_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0112" r="-1"/>
                    <a:stretch/>
                  </pic:blipFill>
                  <pic:spPr bwMode="auto">
                    <a:xfrm>
                      <a:off x="0" y="0"/>
                      <a:ext cx="2357120" cy="1619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CC00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>Нами была разработана система работы по обучению дошкольников валянию из шерсти.</w:t>
      </w:r>
      <w:r w:rsidRPr="00836624">
        <w:rPr>
          <w:noProof/>
        </w:rPr>
        <w:t xml:space="preserve">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b/>
          <w:sz w:val="28"/>
          <w:szCs w:val="28"/>
        </w:rPr>
        <w:t>Цель</w:t>
      </w:r>
      <w:r w:rsidRPr="00265138">
        <w:rPr>
          <w:sz w:val="28"/>
          <w:szCs w:val="28"/>
        </w:rPr>
        <w:t xml:space="preserve"> – развитие творческих способностей воспитанников через приобщение к художественному войлоку, формирование ребенка как целостной творческой личности.</w:t>
      </w:r>
    </w:p>
    <w:p w:rsidR="00265138" w:rsidRPr="00265138" w:rsidRDefault="00265138" w:rsidP="00265138">
      <w:pPr>
        <w:spacing w:line="360" w:lineRule="auto"/>
        <w:jc w:val="both"/>
        <w:rPr>
          <w:b/>
          <w:color w:val="auto"/>
          <w:sz w:val="28"/>
          <w:szCs w:val="28"/>
        </w:rPr>
      </w:pPr>
      <w:r w:rsidRPr="00265138">
        <w:rPr>
          <w:b/>
          <w:color w:val="auto"/>
          <w:sz w:val="28"/>
          <w:szCs w:val="28"/>
        </w:rPr>
        <w:t>Задачи: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формирование навыка работы с шерстью;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развитие творческой фантазии и креативности;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развитие мелкой м</w:t>
      </w:r>
      <w:r w:rsidR="00400B56">
        <w:rPr>
          <w:sz w:val="28"/>
          <w:szCs w:val="28"/>
        </w:rPr>
        <w:t>оторики, развитие тактильных</w:t>
      </w:r>
      <w:r w:rsidRPr="00265138">
        <w:rPr>
          <w:sz w:val="28"/>
          <w:szCs w:val="28"/>
        </w:rPr>
        <w:t xml:space="preserve"> рецепторов;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привитие навыков аккуратности, усидчивости и самостоятельности;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формирование навыков самоконтроля и самооценки;</w:t>
      </w:r>
    </w:p>
    <w:p w:rsidR="00265138" w:rsidRPr="00265138" w:rsidRDefault="00265138" w:rsidP="00265138">
      <w:pPr>
        <w:numPr>
          <w:ilvl w:val="0"/>
          <w:numId w:val="1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развитие умений строить взаимоотношения</w:t>
      </w:r>
      <w:r w:rsidR="00400B56">
        <w:rPr>
          <w:sz w:val="28"/>
          <w:szCs w:val="28"/>
        </w:rPr>
        <w:t xml:space="preserve"> в процессе коллективной работы.</w:t>
      </w:r>
    </w:p>
    <w:p w:rsidR="00265138" w:rsidRP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color w:val="auto"/>
          <w:sz w:val="28"/>
          <w:szCs w:val="28"/>
        </w:rPr>
        <w:t xml:space="preserve">Данная система работы основывается на следующих </w:t>
      </w:r>
      <w:r w:rsidRPr="00265138">
        <w:rPr>
          <w:b/>
          <w:color w:val="auto"/>
          <w:sz w:val="28"/>
          <w:szCs w:val="28"/>
        </w:rPr>
        <w:t>принципах</w:t>
      </w:r>
      <w:r w:rsidRPr="00265138">
        <w:rPr>
          <w:color w:val="auto"/>
          <w:sz w:val="28"/>
          <w:szCs w:val="28"/>
        </w:rPr>
        <w:t>:</w:t>
      </w:r>
    </w:p>
    <w:p w:rsidR="00265138" w:rsidRP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color w:val="auto"/>
          <w:sz w:val="28"/>
          <w:szCs w:val="28"/>
        </w:rPr>
        <w:t xml:space="preserve">1. От </w:t>
      </w:r>
      <w:proofErr w:type="gramStart"/>
      <w:r w:rsidRPr="00265138">
        <w:rPr>
          <w:color w:val="auto"/>
          <w:sz w:val="28"/>
          <w:szCs w:val="28"/>
        </w:rPr>
        <w:t>простого</w:t>
      </w:r>
      <w:proofErr w:type="gramEnd"/>
      <w:r w:rsidRPr="00265138">
        <w:rPr>
          <w:color w:val="auto"/>
          <w:sz w:val="28"/>
          <w:szCs w:val="28"/>
        </w:rPr>
        <w:t xml:space="preserve"> к сложному, где предусмотрен переход от простых занятий к более сложным.</w:t>
      </w:r>
    </w:p>
    <w:p w:rsidR="00265138" w:rsidRP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color w:val="auto"/>
          <w:sz w:val="28"/>
          <w:szCs w:val="28"/>
        </w:rPr>
        <w:lastRenderedPageBreak/>
        <w:t>2. Принцип наглядности, выражается в том, что у детей более развито наглядно-образное мышление, поэтому предполагаемый результат своей работы они должны видеть в натуральную величину.</w:t>
      </w:r>
    </w:p>
    <w:p w:rsidR="00265138" w:rsidRPr="00265138" w:rsidRDefault="00265138" w:rsidP="00265138">
      <w:pPr>
        <w:spacing w:line="360" w:lineRule="auto"/>
        <w:jc w:val="both"/>
        <w:rPr>
          <w:color w:val="auto"/>
          <w:sz w:val="28"/>
          <w:szCs w:val="28"/>
        </w:rPr>
      </w:pPr>
      <w:r w:rsidRPr="00265138">
        <w:rPr>
          <w:color w:val="auto"/>
          <w:sz w:val="28"/>
          <w:szCs w:val="28"/>
        </w:rPr>
        <w:t>3.  Принцип индивидуализации обеспечивает вовлечение каждого ребенка в процесс валяния.</w:t>
      </w:r>
    </w:p>
    <w:p w:rsidR="00265138" w:rsidRPr="00265138" w:rsidRDefault="00E67212" w:rsidP="00265138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AA404A9" wp14:editId="6153A92D">
            <wp:simplePos x="0" y="0"/>
            <wp:positionH relativeFrom="column">
              <wp:posOffset>-464185</wp:posOffset>
            </wp:positionH>
            <wp:positionV relativeFrom="paragraph">
              <wp:posOffset>57150</wp:posOffset>
            </wp:positionV>
            <wp:extent cx="1866900" cy="1541145"/>
            <wp:effectExtent l="133350" t="133350" r="133350" b="135255"/>
            <wp:wrapThrough wrapText="bothSides">
              <wp:wrapPolygon edited="0">
                <wp:start x="-882" y="-1869"/>
                <wp:lineTo x="-1543" y="-1335"/>
                <wp:lineTo x="-1543" y="18423"/>
                <wp:lineTo x="-661" y="20025"/>
                <wp:lineTo x="1763" y="22962"/>
                <wp:lineTo x="1984" y="23496"/>
                <wp:lineTo x="22702" y="23496"/>
                <wp:lineTo x="23143" y="20025"/>
                <wp:lineTo x="22922" y="2937"/>
                <wp:lineTo x="19396" y="-1869"/>
                <wp:lineTo x="-882" y="-1869"/>
              </wp:wrapPolygon>
            </wp:wrapThrough>
            <wp:docPr id="22" name="Рисунок 22" descr="D:\User\Desktop\работа\ДОКУМЕНТАЦИЯ\ВАЛЯНИЕ\работа с детьми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работа\ДОКУМЕНТАЦИЯ\ВАЛЯНИЕ\работа с детьми\IMG_0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r="11517"/>
                    <a:stretch/>
                  </pic:blipFill>
                  <pic:spPr bwMode="auto">
                    <a:xfrm>
                      <a:off x="0" y="0"/>
                      <a:ext cx="1866900" cy="1541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8" w:rsidRPr="00265138">
        <w:rPr>
          <w:color w:val="auto"/>
          <w:sz w:val="28"/>
          <w:szCs w:val="28"/>
        </w:rPr>
        <w:t xml:space="preserve">4.  Связь обучения с жизнью: ребенок сможет использовать свой готовый продукт в жизни: поиграть, подарить.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b/>
          <w:sz w:val="28"/>
          <w:szCs w:val="28"/>
        </w:rPr>
        <w:t>Основной формой обучения является практическая работа.</w:t>
      </w:r>
      <w:r w:rsidRPr="00265138">
        <w:rPr>
          <w:sz w:val="28"/>
          <w:szCs w:val="28"/>
        </w:rPr>
        <w:t xml:space="preserve"> Она позволяет освоить приемы и навыки валяния, ориентируясь на конечный результат. Работа предусматривает </w:t>
      </w:r>
      <w:r w:rsidRPr="00265138">
        <w:rPr>
          <w:i/>
          <w:sz w:val="28"/>
          <w:szCs w:val="28"/>
        </w:rPr>
        <w:t>задания индивидуального и коллективного исполнения</w:t>
      </w:r>
      <w:r w:rsidRPr="00265138">
        <w:rPr>
          <w:sz w:val="28"/>
          <w:szCs w:val="28"/>
        </w:rPr>
        <w:t>. Особенно это актуально в группах с разным уровнем развития детей. На начальном этапе многим детям требуется оказание индивидуальной помощи. В дальнейшем, поняв принцип работы с шерстью, основная масса детей с работой справляются самостоятельно.</w:t>
      </w:r>
    </w:p>
    <w:p w:rsidR="00265138" w:rsidRPr="00265138" w:rsidRDefault="00265138" w:rsidP="00265138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265138">
        <w:rPr>
          <w:b/>
          <w:sz w:val="28"/>
          <w:szCs w:val="28"/>
        </w:rPr>
        <w:t>Методы и приемы, используемые при обучении дошкольников валянию из шерсти: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80"/>
        <w:gridCol w:w="3216"/>
        <w:gridCol w:w="3175"/>
      </w:tblGrid>
      <w:tr w:rsidR="00265138" w:rsidRPr="00265138" w:rsidTr="00E67212">
        <w:trPr>
          <w:trHeight w:val="724"/>
        </w:trPr>
        <w:tc>
          <w:tcPr>
            <w:tcW w:w="3163" w:type="dxa"/>
            <w:shd w:val="clear" w:color="auto" w:fill="66FF99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Практические</w:t>
            </w:r>
          </w:p>
        </w:tc>
        <w:tc>
          <w:tcPr>
            <w:tcW w:w="3199" w:type="dxa"/>
            <w:shd w:val="clear" w:color="auto" w:fill="66CCFF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Словесные</w:t>
            </w:r>
          </w:p>
        </w:tc>
        <w:tc>
          <w:tcPr>
            <w:tcW w:w="3158" w:type="dxa"/>
            <w:shd w:val="clear" w:color="auto" w:fill="FFFF99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 xml:space="preserve">Наглядные </w:t>
            </w:r>
          </w:p>
        </w:tc>
      </w:tr>
      <w:tr w:rsidR="00265138" w:rsidRPr="00265138" w:rsidTr="00E67212">
        <w:trPr>
          <w:trHeight w:val="5071"/>
        </w:trPr>
        <w:tc>
          <w:tcPr>
            <w:tcW w:w="3163" w:type="dxa"/>
          </w:tcPr>
          <w:p w:rsidR="00265138" w:rsidRPr="00265138" w:rsidRDefault="00400B56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bidi="en-US"/>
              </w:rPr>
            </w:pPr>
            <w:r>
              <w:rPr>
                <w:sz w:val="28"/>
                <w:szCs w:val="28"/>
                <w:lang w:bidi="en-US"/>
              </w:rPr>
              <w:t>у</w:t>
            </w:r>
            <w:r w:rsidR="00265138" w:rsidRPr="00265138">
              <w:rPr>
                <w:sz w:val="28"/>
                <w:szCs w:val="28"/>
                <w:lang w:bidi="en-US"/>
              </w:rPr>
              <w:t>пражнение (при освоении новой техники);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м</w:t>
            </w:r>
            <w:r w:rsidR="00265138" w:rsidRPr="00265138">
              <w:rPr>
                <w:sz w:val="28"/>
                <w:szCs w:val="28"/>
                <w:lang w:val="en-US" w:bidi="en-US"/>
              </w:rPr>
              <w:t>оделирование;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и</w:t>
            </w:r>
            <w:r>
              <w:rPr>
                <w:sz w:val="28"/>
                <w:szCs w:val="28"/>
                <w:lang w:val="en-US" w:bidi="en-US"/>
              </w:rPr>
              <w:t>гровой</w:t>
            </w:r>
            <w:r w:rsidR="00265138" w:rsidRPr="00265138">
              <w:rPr>
                <w:sz w:val="28"/>
                <w:szCs w:val="28"/>
                <w:lang w:val="en-US" w:bidi="en-US"/>
              </w:rPr>
              <w:t xml:space="preserve"> </w:t>
            </w:r>
          </w:p>
        </w:tc>
        <w:tc>
          <w:tcPr>
            <w:tcW w:w="3199" w:type="dxa"/>
          </w:tcPr>
          <w:p w:rsidR="00265138" w:rsidRPr="00265138" w:rsidRDefault="00400B56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р</w:t>
            </w:r>
            <w:proofErr w:type="spellStart"/>
            <w:r w:rsidR="00265138" w:rsidRPr="00265138">
              <w:rPr>
                <w:sz w:val="28"/>
                <w:szCs w:val="28"/>
                <w:lang w:val="en-US" w:bidi="en-US"/>
              </w:rPr>
              <w:t>ассказ</w:t>
            </w:r>
            <w:proofErr w:type="spellEnd"/>
            <w:r w:rsidR="00265138" w:rsidRPr="00265138">
              <w:rPr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="00265138" w:rsidRPr="00265138">
              <w:rPr>
                <w:sz w:val="28"/>
                <w:szCs w:val="28"/>
                <w:lang w:val="en-US" w:bidi="en-US"/>
              </w:rPr>
              <w:t>воспитателя</w:t>
            </w:r>
            <w:proofErr w:type="spellEnd"/>
            <w:r w:rsidR="00265138" w:rsidRPr="00265138">
              <w:rPr>
                <w:sz w:val="28"/>
                <w:szCs w:val="28"/>
                <w:lang w:val="en-US" w:bidi="en-US"/>
              </w:rPr>
              <w:t>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р</w:t>
            </w:r>
            <w:r w:rsidR="00265138" w:rsidRPr="00265138">
              <w:rPr>
                <w:sz w:val="28"/>
                <w:szCs w:val="28"/>
                <w:lang w:val="en-US" w:bidi="en-US"/>
              </w:rPr>
              <w:t>ассказы детей;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б</w:t>
            </w:r>
            <w:r w:rsidR="00265138" w:rsidRPr="00265138">
              <w:rPr>
                <w:sz w:val="28"/>
                <w:szCs w:val="28"/>
                <w:lang w:val="en-US" w:bidi="en-US"/>
              </w:rPr>
              <w:t>еседы;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х</w:t>
            </w:r>
            <w:r w:rsidR="00265138" w:rsidRPr="00265138">
              <w:rPr>
                <w:sz w:val="28"/>
                <w:szCs w:val="28"/>
                <w:lang w:val="en-US" w:bidi="en-US"/>
              </w:rPr>
              <w:t>удожественное слово (стихи, загадки);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о</w:t>
            </w:r>
            <w:r>
              <w:rPr>
                <w:sz w:val="28"/>
                <w:szCs w:val="28"/>
                <w:lang w:val="en-US" w:bidi="en-US"/>
              </w:rPr>
              <w:t>бъяснение</w:t>
            </w:r>
          </w:p>
        </w:tc>
        <w:tc>
          <w:tcPr>
            <w:tcW w:w="3158" w:type="dxa"/>
          </w:tcPr>
          <w:p w:rsidR="00265138" w:rsidRPr="00265138" w:rsidRDefault="00400B56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н</w:t>
            </w:r>
            <w:proofErr w:type="spellStart"/>
            <w:r w:rsidR="00265138" w:rsidRPr="00265138">
              <w:rPr>
                <w:sz w:val="28"/>
                <w:szCs w:val="28"/>
                <w:lang w:val="en-US" w:bidi="en-US"/>
              </w:rPr>
              <w:t>аблюдение</w:t>
            </w:r>
            <w:proofErr w:type="spellEnd"/>
            <w:r w:rsidR="00265138" w:rsidRPr="00265138">
              <w:rPr>
                <w:sz w:val="28"/>
                <w:szCs w:val="28"/>
                <w:lang w:val="en-US" w:bidi="en-US"/>
              </w:rPr>
              <w:t>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р</w:t>
            </w:r>
            <w:r w:rsidR="00265138" w:rsidRPr="00265138">
              <w:rPr>
                <w:sz w:val="28"/>
                <w:szCs w:val="28"/>
                <w:lang w:val="en-US" w:bidi="en-US"/>
              </w:rPr>
              <w:t>ассматривание готовых изделий;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п</w:t>
            </w:r>
            <w:r w:rsidR="00265138" w:rsidRPr="00265138">
              <w:rPr>
                <w:sz w:val="28"/>
                <w:szCs w:val="28"/>
                <w:lang w:val="en-US" w:bidi="en-US"/>
              </w:rPr>
              <w:t>оказ и рассматривание образца;</w:t>
            </w:r>
          </w:p>
          <w:p w:rsidR="00265138" w:rsidRPr="00265138" w:rsidRDefault="00A65FE9" w:rsidP="00265138">
            <w:pPr>
              <w:numPr>
                <w:ilvl w:val="0"/>
                <w:numId w:val="7"/>
              </w:numPr>
              <w:spacing w:after="240" w:line="360" w:lineRule="auto"/>
              <w:rPr>
                <w:sz w:val="28"/>
                <w:szCs w:val="28"/>
                <w:lang w:val="en-US" w:bidi="en-US"/>
              </w:rPr>
            </w:pPr>
            <w:r>
              <w:rPr>
                <w:sz w:val="28"/>
                <w:szCs w:val="28"/>
                <w:lang w:bidi="en-US"/>
              </w:rPr>
              <w:t>п</w:t>
            </w:r>
            <w:r>
              <w:rPr>
                <w:sz w:val="28"/>
                <w:szCs w:val="28"/>
                <w:lang w:val="en-US" w:bidi="en-US"/>
              </w:rPr>
              <w:t>оказ способа моделирования</w:t>
            </w:r>
          </w:p>
        </w:tc>
      </w:tr>
    </w:tbl>
    <w:p w:rsidR="00265138" w:rsidRPr="00265138" w:rsidRDefault="00265138" w:rsidP="00265138">
      <w:pPr>
        <w:spacing w:line="360" w:lineRule="auto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265138">
        <w:rPr>
          <w:rFonts w:eastAsiaTheme="minorHAnsi"/>
          <w:b/>
          <w:color w:val="auto"/>
          <w:sz w:val="28"/>
          <w:szCs w:val="28"/>
          <w:lang w:eastAsia="en-US"/>
        </w:rPr>
        <w:lastRenderedPageBreak/>
        <w:t xml:space="preserve">Данная система работы апробирована </w:t>
      </w:r>
      <w:r w:rsidRPr="00265138">
        <w:rPr>
          <w:rFonts w:eastAsiaTheme="minorHAnsi"/>
          <w:color w:val="auto"/>
          <w:sz w:val="28"/>
          <w:szCs w:val="28"/>
          <w:lang w:eastAsia="en-US"/>
        </w:rPr>
        <w:t xml:space="preserve">на детях 5 – </w:t>
      </w:r>
      <w:r w:rsidR="008E7118">
        <w:rPr>
          <w:rFonts w:eastAsiaTheme="minorHAnsi"/>
          <w:color w:val="auto"/>
          <w:sz w:val="28"/>
          <w:szCs w:val="28"/>
          <w:lang w:eastAsia="en-US"/>
        </w:rPr>
        <w:t>7</w:t>
      </w:r>
      <w:r w:rsidRPr="00265138">
        <w:rPr>
          <w:rFonts w:eastAsiaTheme="minorHAnsi"/>
          <w:color w:val="auto"/>
          <w:sz w:val="28"/>
          <w:szCs w:val="28"/>
          <w:lang w:eastAsia="en-US"/>
        </w:rPr>
        <w:t xml:space="preserve"> лет.</w:t>
      </w:r>
      <w:r w:rsidRPr="00265138">
        <w:rPr>
          <w:rFonts w:eastAsia="Calibri"/>
          <w:color w:val="auto"/>
          <w:sz w:val="28"/>
          <w:szCs w:val="28"/>
          <w:lang w:eastAsia="en-US"/>
        </w:rPr>
        <w:t xml:space="preserve"> Старший дошкольный возраст благоприятен для развития творческих способностей, так как именно в это время закладывается психологическая основа для творческой деятельности. Ребенок этого возраста способен к созданию нового образа, конструкции, поделки,  которые отличаются оригинальностью, вариативностью, гибкостью и подвижностью. Старшего дошкольника характеризует активная деятельностная позиция, любопытство, постоянные вопросы к взрослому, способность к речевому комментированию процесса и результата собственной деятельности, стойкая мотивация, достаточно развитое воображение, настойчивость.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 xml:space="preserve">Работа включает в себя </w:t>
      </w:r>
      <w:r w:rsidRPr="00265138">
        <w:rPr>
          <w:b/>
          <w:sz w:val="28"/>
          <w:szCs w:val="28"/>
        </w:rPr>
        <w:t>четыре этапа</w:t>
      </w:r>
      <w:r w:rsidRPr="00265138">
        <w:rPr>
          <w:sz w:val="28"/>
          <w:szCs w:val="28"/>
        </w:rPr>
        <w:t xml:space="preserve">: </w:t>
      </w:r>
    </w:p>
    <w:p w:rsidR="00265138" w:rsidRDefault="004C56A0" w:rsidP="00265138">
      <w:pPr>
        <w:numPr>
          <w:ilvl w:val="0"/>
          <w:numId w:val="4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1235710</wp:posOffset>
            </wp:positionV>
            <wp:extent cx="2298700" cy="1965960"/>
            <wp:effectExtent l="152400" t="133350" r="158750" b="167640"/>
            <wp:wrapTight wrapText="bothSides">
              <wp:wrapPolygon edited="0">
                <wp:start x="-716" y="-1465"/>
                <wp:lineTo x="-1432" y="-1047"/>
                <wp:lineTo x="-1432" y="18209"/>
                <wp:lineTo x="1790" y="22395"/>
                <wp:lineTo x="2685" y="23233"/>
                <wp:lineTo x="22018" y="23233"/>
                <wp:lineTo x="22555" y="22395"/>
                <wp:lineTo x="22913" y="19256"/>
                <wp:lineTo x="22913" y="5651"/>
                <wp:lineTo x="22197" y="2512"/>
                <wp:lineTo x="22197" y="2302"/>
                <wp:lineTo x="19512" y="-628"/>
                <wp:lineTo x="18975" y="-1465"/>
                <wp:lineTo x="-716" y="-1465"/>
              </wp:wrapPolygon>
            </wp:wrapTight>
            <wp:docPr id="17" name="Рисунок 17" descr="D:\User\Desktop\ВАЛЯНИЕ\работа с детьми\Занятие № 1 котик\DSCN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ВАЛЯНИЕ\работа с детьми\Занятие № 1 котик\DSCN4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8" t="5760" r="17977" b="12565"/>
                    <a:stretch/>
                  </pic:blipFill>
                  <pic:spPr bwMode="auto">
                    <a:xfrm>
                      <a:off x="0" y="0"/>
                      <a:ext cx="2298700" cy="1965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66FF9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 xml:space="preserve">Знакомство со свойствами шерсти и методами работы с ней на примере ваты, т.к. оба материала имеют сходные свойства: мягкость, легкость, волокнистость, способность к </w:t>
      </w:r>
      <w:proofErr w:type="spellStart"/>
      <w:r w:rsidR="00265138" w:rsidRPr="00265138">
        <w:rPr>
          <w:sz w:val="28"/>
          <w:szCs w:val="28"/>
        </w:rPr>
        <w:t>распушению</w:t>
      </w:r>
      <w:proofErr w:type="spellEnd"/>
      <w:r w:rsidR="00265138" w:rsidRPr="00265138">
        <w:rPr>
          <w:sz w:val="28"/>
          <w:szCs w:val="28"/>
        </w:rPr>
        <w:t>. Методы работы также аналогичны: «щипание», «вытягивание», «</w:t>
      </w:r>
      <w:proofErr w:type="spellStart"/>
      <w:r w:rsidR="00265138" w:rsidRPr="00265138">
        <w:rPr>
          <w:sz w:val="28"/>
          <w:szCs w:val="28"/>
        </w:rPr>
        <w:t>настригание</w:t>
      </w:r>
      <w:proofErr w:type="spellEnd"/>
      <w:r w:rsidR="00265138" w:rsidRPr="00265138">
        <w:rPr>
          <w:sz w:val="28"/>
          <w:szCs w:val="28"/>
        </w:rPr>
        <w:t>», «скручивание» и «скатывание».</w:t>
      </w:r>
    </w:p>
    <w:p w:rsidR="004C56A0" w:rsidRDefault="004C56A0" w:rsidP="004C56A0">
      <w:pPr>
        <w:spacing w:after="240" w:line="360" w:lineRule="auto"/>
        <w:contextualSpacing/>
        <w:jc w:val="both"/>
        <w:rPr>
          <w:noProof/>
        </w:rPr>
      </w:pPr>
      <w:r w:rsidRPr="004C56A0">
        <w:rPr>
          <w:i/>
          <w:sz w:val="28"/>
          <w:szCs w:val="28"/>
        </w:rPr>
        <w:t xml:space="preserve">Выполняются работы из ваты: </w:t>
      </w:r>
      <w:proofErr w:type="gramStart"/>
      <w:r w:rsidRPr="006725FF">
        <w:rPr>
          <w:sz w:val="28"/>
          <w:szCs w:val="28"/>
        </w:rPr>
        <w:t>«Котенок» - метод «щипание»; «Цветок» - метод «вытягивание», «</w:t>
      </w:r>
      <w:proofErr w:type="spellStart"/>
      <w:r w:rsidRPr="006725FF">
        <w:rPr>
          <w:sz w:val="28"/>
          <w:szCs w:val="28"/>
        </w:rPr>
        <w:t>настригание</w:t>
      </w:r>
      <w:proofErr w:type="spellEnd"/>
      <w:r w:rsidRPr="006725FF">
        <w:rPr>
          <w:sz w:val="28"/>
          <w:szCs w:val="28"/>
        </w:rPr>
        <w:t>», «скручивание»; «Овечка» - метод «скатывание».</w:t>
      </w:r>
      <w:r w:rsidRPr="004C56A0">
        <w:rPr>
          <w:noProof/>
        </w:rPr>
        <w:t xml:space="preserve"> </w:t>
      </w:r>
      <w:r>
        <w:rPr>
          <w:noProof/>
        </w:rPr>
        <w:t xml:space="preserve">  </w:t>
      </w:r>
      <w:proofErr w:type="gramEnd"/>
    </w:p>
    <w:p w:rsidR="00A65FE9" w:rsidRPr="004C56A0" w:rsidRDefault="00A65FE9" w:rsidP="004C56A0">
      <w:pPr>
        <w:spacing w:after="240" w:line="360" w:lineRule="auto"/>
        <w:contextualSpacing/>
        <w:jc w:val="both"/>
        <w:rPr>
          <w:i/>
          <w:sz w:val="28"/>
          <w:szCs w:val="28"/>
        </w:rPr>
      </w:pPr>
    </w:p>
    <w:p w:rsidR="00265138" w:rsidRPr="00A65FE9" w:rsidRDefault="008E7118" w:rsidP="00A65FE9">
      <w:pPr>
        <w:numPr>
          <w:ilvl w:val="0"/>
          <w:numId w:val="4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434340</wp:posOffset>
            </wp:positionV>
            <wp:extent cx="2046605" cy="1500505"/>
            <wp:effectExtent l="133350" t="133350" r="125095" b="118745"/>
            <wp:wrapThrough wrapText="bothSides">
              <wp:wrapPolygon edited="0">
                <wp:start x="-804" y="-1920"/>
                <wp:lineTo x="-1407" y="-1371"/>
                <wp:lineTo x="-1407" y="18373"/>
                <wp:lineTo x="1608" y="23309"/>
                <wp:lineTo x="22518" y="23309"/>
                <wp:lineTo x="22920" y="20567"/>
                <wp:lineTo x="22920" y="3017"/>
                <wp:lineTo x="19703" y="-1920"/>
                <wp:lineTo x="-804" y="-1920"/>
              </wp:wrapPolygon>
            </wp:wrapThrough>
            <wp:docPr id="29" name="Рисунок 29" descr="D:\User\Desktop\работа\ДОКУМЕНТАЦИЯ\ВАЛЯНИЕ\работа с детьми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работа\ДОКУМЕНТАЦИЯ\ВАЛЯНИЕ\работа с детьми\IMG_0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4911" r="4479" b="6696"/>
                    <a:stretch/>
                  </pic:blipFill>
                  <pic:spPr bwMode="auto">
                    <a:xfrm>
                      <a:off x="0" y="0"/>
                      <a:ext cx="2046605" cy="1500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8" w:rsidRPr="00A65FE9">
        <w:rPr>
          <w:sz w:val="28"/>
          <w:szCs w:val="28"/>
        </w:rPr>
        <w:t xml:space="preserve">Работа с шерстью на плоскости в технике многослойного выкладывания шерстяных волокон. Дети учатся аккуратно отделять прядки шерсти методом «вытягивания» и раскладывать в соответствии с замыслом. (Данные работы оформляются под стекло). </w:t>
      </w:r>
    </w:p>
    <w:p w:rsidR="004C56A0" w:rsidRDefault="00265138" w:rsidP="004C56A0">
      <w:pPr>
        <w:spacing w:line="360" w:lineRule="auto"/>
        <w:contextualSpacing/>
        <w:jc w:val="both"/>
        <w:rPr>
          <w:sz w:val="28"/>
          <w:szCs w:val="28"/>
        </w:rPr>
      </w:pPr>
      <w:r w:rsidRPr="00265138">
        <w:rPr>
          <w:i/>
          <w:color w:val="auto"/>
          <w:sz w:val="28"/>
          <w:szCs w:val="28"/>
        </w:rPr>
        <w:t>Работы</w:t>
      </w:r>
      <w:r w:rsidRPr="00265138">
        <w:rPr>
          <w:color w:val="auto"/>
          <w:sz w:val="28"/>
          <w:szCs w:val="28"/>
        </w:rPr>
        <w:t xml:space="preserve">: </w:t>
      </w:r>
      <w:r w:rsidRPr="00265138">
        <w:rPr>
          <w:sz w:val="28"/>
          <w:szCs w:val="28"/>
        </w:rPr>
        <w:t>«Грибок», «</w:t>
      </w:r>
      <w:r w:rsidR="008E7118">
        <w:rPr>
          <w:sz w:val="28"/>
          <w:szCs w:val="28"/>
        </w:rPr>
        <w:t>Рыбка</w:t>
      </w:r>
      <w:r w:rsidRPr="00265138">
        <w:rPr>
          <w:sz w:val="28"/>
          <w:szCs w:val="28"/>
        </w:rPr>
        <w:t>», «</w:t>
      </w:r>
      <w:r w:rsidR="004C56A0">
        <w:rPr>
          <w:sz w:val="28"/>
          <w:szCs w:val="28"/>
        </w:rPr>
        <w:t>Котенок</w:t>
      </w:r>
      <w:r w:rsidRPr="00265138">
        <w:rPr>
          <w:sz w:val="28"/>
          <w:szCs w:val="28"/>
        </w:rPr>
        <w:t>»</w:t>
      </w:r>
      <w:r w:rsidR="004C56A0">
        <w:rPr>
          <w:sz w:val="28"/>
          <w:szCs w:val="28"/>
        </w:rPr>
        <w:t xml:space="preserve">. </w:t>
      </w:r>
    </w:p>
    <w:p w:rsidR="004C56A0" w:rsidRPr="00265138" w:rsidRDefault="004C56A0" w:rsidP="004C56A0">
      <w:pPr>
        <w:spacing w:line="360" w:lineRule="auto"/>
        <w:contextualSpacing/>
        <w:jc w:val="both"/>
        <w:rPr>
          <w:sz w:val="28"/>
          <w:szCs w:val="28"/>
          <w:lang w:bidi="en-US"/>
        </w:rPr>
      </w:pPr>
      <w:r w:rsidRPr="00265138">
        <w:rPr>
          <w:sz w:val="28"/>
          <w:szCs w:val="28"/>
          <w:lang w:bidi="en-US"/>
        </w:rPr>
        <w:lastRenderedPageBreak/>
        <w:t xml:space="preserve">Усложнением на данном этапе является использование методов «скручивания» и «скатывания» для создания </w:t>
      </w:r>
      <w:proofErr w:type="spellStart"/>
      <w:r w:rsidRPr="00265138">
        <w:rPr>
          <w:sz w:val="28"/>
          <w:szCs w:val="28"/>
          <w:lang w:bidi="en-US"/>
        </w:rPr>
        <w:t>полуобъемов</w:t>
      </w:r>
      <w:proofErr w:type="spellEnd"/>
      <w:r w:rsidRPr="00265138">
        <w:rPr>
          <w:sz w:val="28"/>
          <w:szCs w:val="28"/>
          <w:lang w:bidi="en-US"/>
        </w:rPr>
        <w:t xml:space="preserve"> (в работе используется клей ПВА и лак для волос сильной фиксации).</w:t>
      </w:r>
    </w:p>
    <w:p w:rsidR="004C56A0" w:rsidRPr="004C56A0" w:rsidRDefault="004C56A0" w:rsidP="004C56A0">
      <w:pPr>
        <w:spacing w:line="360" w:lineRule="auto"/>
        <w:contextualSpacing/>
        <w:jc w:val="both"/>
        <w:rPr>
          <w:sz w:val="28"/>
          <w:szCs w:val="28"/>
          <w:lang w:bidi="en-US"/>
        </w:rPr>
      </w:pPr>
      <w:r w:rsidRPr="00265138">
        <w:rPr>
          <w:i/>
          <w:color w:val="auto"/>
          <w:sz w:val="28"/>
          <w:szCs w:val="28"/>
          <w:lang w:val="en-US" w:bidi="en-US"/>
        </w:rPr>
        <w:t>Работы</w:t>
      </w:r>
      <w:r w:rsidRPr="00265138">
        <w:rPr>
          <w:color w:val="auto"/>
          <w:sz w:val="28"/>
          <w:szCs w:val="28"/>
          <w:lang w:val="en-US" w:bidi="en-US"/>
        </w:rPr>
        <w:t>:</w:t>
      </w:r>
      <w:r w:rsidRPr="00265138">
        <w:rPr>
          <w:sz w:val="28"/>
          <w:szCs w:val="28"/>
          <w:lang w:val="en-US" w:bidi="en-US"/>
        </w:rPr>
        <w:t xml:space="preserve"> «</w:t>
      </w:r>
      <w:proofErr w:type="spellStart"/>
      <w:r w:rsidRPr="00265138">
        <w:rPr>
          <w:sz w:val="28"/>
          <w:szCs w:val="28"/>
          <w:lang w:val="en-US" w:bidi="en-US"/>
        </w:rPr>
        <w:t>Лес</w:t>
      </w:r>
      <w:proofErr w:type="spellEnd"/>
      <w:r w:rsidRPr="00265138">
        <w:rPr>
          <w:sz w:val="28"/>
          <w:szCs w:val="28"/>
          <w:lang w:val="en-US" w:bidi="en-US"/>
        </w:rPr>
        <w:t>», «</w:t>
      </w:r>
      <w:proofErr w:type="spellStart"/>
      <w:r w:rsidRPr="00265138">
        <w:rPr>
          <w:sz w:val="28"/>
          <w:szCs w:val="28"/>
          <w:lang w:val="en-US" w:bidi="en-US"/>
        </w:rPr>
        <w:t>Осень</w:t>
      </w:r>
      <w:proofErr w:type="spellEnd"/>
      <w:r w:rsidRPr="00265138">
        <w:rPr>
          <w:sz w:val="28"/>
          <w:szCs w:val="28"/>
          <w:lang w:val="en-US" w:bidi="en-US"/>
        </w:rPr>
        <w:t>»</w:t>
      </w:r>
      <w:r>
        <w:rPr>
          <w:sz w:val="28"/>
          <w:szCs w:val="28"/>
          <w:lang w:bidi="en-US"/>
        </w:rPr>
        <w:t>, «Зима»</w:t>
      </w:r>
    </w:p>
    <w:p w:rsidR="004C56A0" w:rsidRPr="004C56A0" w:rsidRDefault="004C56A0" w:rsidP="004C56A0">
      <w:pPr>
        <w:spacing w:line="360" w:lineRule="auto"/>
        <w:contextualSpacing/>
        <w:jc w:val="both"/>
        <w:rPr>
          <w:sz w:val="28"/>
          <w:szCs w:val="28"/>
        </w:rPr>
      </w:pPr>
    </w:p>
    <w:p w:rsidR="00265138" w:rsidRPr="00265138" w:rsidRDefault="008E7118" w:rsidP="00265138">
      <w:pPr>
        <w:numPr>
          <w:ilvl w:val="0"/>
          <w:numId w:val="4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92D7162" wp14:editId="0F63A4C1">
            <wp:simplePos x="0" y="0"/>
            <wp:positionH relativeFrom="column">
              <wp:posOffset>3125470</wp:posOffset>
            </wp:positionH>
            <wp:positionV relativeFrom="paragraph">
              <wp:posOffset>444500</wp:posOffset>
            </wp:positionV>
            <wp:extent cx="2762250" cy="2050415"/>
            <wp:effectExtent l="133350" t="133350" r="152400" b="140335"/>
            <wp:wrapThrough wrapText="bothSides">
              <wp:wrapPolygon edited="0">
                <wp:start x="-596" y="-1405"/>
                <wp:lineTo x="-1043" y="-1003"/>
                <wp:lineTo x="-1043" y="18463"/>
                <wp:lineTo x="1192" y="21473"/>
                <wp:lineTo x="2234" y="22677"/>
                <wp:lineTo x="2383" y="23078"/>
                <wp:lineTo x="22047" y="23078"/>
                <wp:lineTo x="22196" y="22677"/>
                <wp:lineTo x="22792" y="21473"/>
                <wp:lineTo x="22792" y="5418"/>
                <wp:lineTo x="22047" y="2408"/>
                <wp:lineTo x="22047" y="2007"/>
                <wp:lineTo x="19366" y="-1405"/>
                <wp:lineTo x="-596" y="-1405"/>
              </wp:wrapPolygon>
            </wp:wrapThrough>
            <wp:docPr id="26" name="Рисунок 26" descr="D:\User\Desktop\работа\ДОКУМЕНТАЦИЯ\ВАЛЯНИЕ\работа с детьми\Занятие № 6 зима\DSCN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работа\ДОКУМЕНТАЦИЯ\ВАЛЯНИЕ\работа с детьми\Занятие № 6 зима\DSCN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" r="2676" b="6238"/>
                    <a:stretch/>
                  </pic:blipFill>
                  <pic:spPr bwMode="auto">
                    <a:xfrm>
                      <a:off x="0" y="0"/>
                      <a:ext cx="2762250" cy="2050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8" w:rsidRPr="00265138">
        <w:rPr>
          <w:sz w:val="28"/>
          <w:szCs w:val="28"/>
        </w:rPr>
        <w:t xml:space="preserve">Мокрое валяние. </w:t>
      </w:r>
      <w:proofErr w:type="gramStart"/>
      <w:r w:rsidR="00265138" w:rsidRPr="00265138">
        <w:rPr>
          <w:sz w:val="28"/>
          <w:szCs w:val="28"/>
        </w:rPr>
        <w:t>Объемная</w:t>
      </w:r>
      <w:proofErr w:type="gramEnd"/>
      <w:r w:rsidR="00265138" w:rsidRPr="00265138">
        <w:rPr>
          <w:sz w:val="28"/>
          <w:szCs w:val="28"/>
        </w:rPr>
        <w:t xml:space="preserve"> работа с шерстью – моделирование из бусин.</w:t>
      </w:r>
      <w:r w:rsidRPr="008E7118">
        <w:rPr>
          <w:noProof/>
        </w:rPr>
        <w:t xml:space="preserve"> </w:t>
      </w:r>
    </w:p>
    <w:p w:rsidR="00265138" w:rsidRDefault="006725FF" w:rsidP="00265138">
      <w:pPr>
        <w:spacing w:line="360" w:lineRule="auto"/>
        <w:jc w:val="both"/>
        <w:rPr>
          <w:noProof/>
        </w:rPr>
      </w:pPr>
      <w:r w:rsidRPr="00265138">
        <w:rPr>
          <w:i/>
          <w:sz w:val="28"/>
          <w:szCs w:val="28"/>
          <w:lang w:bidi="en-US"/>
        </w:rPr>
        <w:t>Работы</w:t>
      </w:r>
      <w:r w:rsidRPr="00265138">
        <w:rPr>
          <w:sz w:val="28"/>
          <w:szCs w:val="28"/>
          <w:lang w:bidi="en-US"/>
        </w:rPr>
        <w:t>: «Волшебная бусина»; «</w:t>
      </w:r>
      <w:proofErr w:type="spellStart"/>
      <w:r w:rsidRPr="00265138">
        <w:rPr>
          <w:sz w:val="28"/>
          <w:szCs w:val="28"/>
          <w:lang w:bidi="en-US"/>
        </w:rPr>
        <w:t>Кулончик</w:t>
      </w:r>
      <w:proofErr w:type="spellEnd"/>
      <w:r w:rsidRPr="00265138">
        <w:rPr>
          <w:sz w:val="28"/>
          <w:szCs w:val="28"/>
          <w:lang w:bidi="en-US"/>
        </w:rPr>
        <w:t xml:space="preserve">» для бабушки; «Цветы в горшочке» </w:t>
      </w:r>
      <w:proofErr w:type="gramStart"/>
      <w:r w:rsidRPr="00265138">
        <w:rPr>
          <w:sz w:val="28"/>
          <w:szCs w:val="28"/>
          <w:lang w:bidi="en-US"/>
        </w:rPr>
        <w:t>к</w:t>
      </w:r>
      <w:proofErr w:type="gramEnd"/>
      <w:r w:rsidRPr="00265138">
        <w:rPr>
          <w:sz w:val="28"/>
          <w:szCs w:val="28"/>
          <w:lang w:bidi="en-US"/>
        </w:rPr>
        <w:t xml:space="preserve"> дню матери; «Фоторамка»;  «Снежная гусеница»; «Цветок - игольница»; «Смайлик»; «Вишенки» и др.</w:t>
      </w:r>
      <w:r w:rsidRPr="006725FF">
        <w:rPr>
          <w:noProof/>
        </w:rPr>
        <w:t xml:space="preserve"> </w:t>
      </w:r>
    </w:p>
    <w:p w:rsidR="00812BC9" w:rsidRPr="00265138" w:rsidRDefault="00812BC9" w:rsidP="00265138">
      <w:pPr>
        <w:spacing w:line="360" w:lineRule="auto"/>
        <w:jc w:val="both"/>
        <w:rPr>
          <w:i/>
          <w:sz w:val="28"/>
          <w:szCs w:val="28"/>
        </w:rPr>
      </w:pPr>
    </w:p>
    <w:p w:rsidR="00265138" w:rsidRPr="00265138" w:rsidRDefault="00265138" w:rsidP="00265138">
      <w:pPr>
        <w:numPr>
          <w:ilvl w:val="0"/>
          <w:numId w:val="4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Картины в технике «мокрого валяния». Используя навыки аккуратной работы с шерстью, полученные на предыдущих этапах, дети выкладывают картины. Затем в технике «мокрого валяния» формируют войлочное полотно.</w:t>
      </w:r>
    </w:p>
    <w:p w:rsidR="00265138" w:rsidRPr="00265138" w:rsidRDefault="00265138" w:rsidP="00265138">
      <w:pPr>
        <w:spacing w:line="360" w:lineRule="auto"/>
        <w:contextualSpacing/>
        <w:jc w:val="both"/>
        <w:rPr>
          <w:sz w:val="28"/>
          <w:szCs w:val="28"/>
        </w:rPr>
      </w:pPr>
      <w:r w:rsidRPr="00265138">
        <w:rPr>
          <w:i/>
          <w:sz w:val="28"/>
          <w:szCs w:val="28"/>
        </w:rPr>
        <w:t>Работы</w:t>
      </w:r>
      <w:r w:rsidRPr="00265138">
        <w:rPr>
          <w:sz w:val="28"/>
          <w:szCs w:val="28"/>
        </w:rPr>
        <w:t>: «Подводный мир»; «Весна»; «Цветочная поляна».</w:t>
      </w:r>
    </w:p>
    <w:p w:rsidR="00265138" w:rsidRDefault="00265138" w:rsidP="00265138">
      <w:pPr>
        <w:spacing w:line="360" w:lineRule="auto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В завершение каждого этапа проводится выставка работ детей и коллективное обсуждение результатов, при котором дается обязательно положительная оценка деятельности каждого ребенка, и тем самым создается благоприятный эмоциональный фон для дальнейшей работы.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b/>
          <w:sz w:val="28"/>
          <w:szCs w:val="28"/>
        </w:rPr>
        <w:t xml:space="preserve">Результаты работы по обучению дошкольников валянию из шерсти: </w:t>
      </w:r>
      <w:r w:rsidRPr="00265138">
        <w:rPr>
          <w:sz w:val="28"/>
          <w:szCs w:val="28"/>
        </w:rPr>
        <w:t xml:space="preserve">в процессе обучения валянию дети научились создавать украшения, игрушки, предметы быта своими руками. Творческий процесс научил детей без страха создавать новое, кропотливо и аккуратно работать над своими произведениями. Дети обрели уверенность в себе. Работы стали интереснее, оригинальнее, содержательнее. </w:t>
      </w:r>
    </w:p>
    <w:p w:rsidR="00265138" w:rsidRDefault="008D7F63" w:rsidP="0026513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-215900</wp:posOffset>
            </wp:positionV>
            <wp:extent cx="2293620" cy="1720850"/>
            <wp:effectExtent l="95250" t="133350" r="106680" b="146050"/>
            <wp:wrapTight wrapText="bothSides">
              <wp:wrapPolygon edited="0">
                <wp:start x="14994" y="-410"/>
                <wp:lineTo x="8808" y="-3616"/>
                <wp:lineTo x="7767" y="-50"/>
                <wp:lineTo x="4591" y="-1697"/>
                <wp:lineTo x="3550" y="1869"/>
                <wp:lineTo x="1377" y="742"/>
                <wp:lineTo x="-611" y="6896"/>
                <wp:lineTo x="-1846" y="11130"/>
                <wp:lineTo x="-239" y="12219"/>
                <wp:lineTo x="-964" y="13383"/>
                <wp:lineTo x="-276" y="16305"/>
                <wp:lineTo x="727" y="16825"/>
                <wp:lineTo x="3783" y="20205"/>
                <wp:lineTo x="3885" y="20514"/>
                <wp:lineTo x="6560" y="21901"/>
                <wp:lineTo x="6793" y="21765"/>
                <wp:lineTo x="11261" y="22284"/>
                <wp:lineTo x="11428" y="22371"/>
                <wp:lineTo x="15413" y="20588"/>
                <wp:lineTo x="15645" y="20452"/>
                <wp:lineTo x="18794" y="18236"/>
                <wp:lineTo x="19026" y="18099"/>
                <wp:lineTo x="21841" y="15710"/>
                <wp:lineTo x="21906" y="15487"/>
                <wp:lineTo x="21711" y="11537"/>
                <wp:lineTo x="22575" y="11215"/>
                <wp:lineTo x="22491" y="8863"/>
                <wp:lineTo x="21311" y="6969"/>
                <wp:lineTo x="22175" y="6647"/>
                <wp:lineTo x="22351" y="3403"/>
                <wp:lineTo x="17670" y="977"/>
                <wp:lineTo x="14994" y="-410"/>
              </wp:wrapPolygon>
            </wp:wrapTight>
            <wp:docPr id="23" name="Рисунок 23" descr="D:\User\Desktop\работа\ДОКУМЕНТАЦИЯ\ВАЛЯНИЕ\работа с детьми\Занятие № 8 Цветы\DSCN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работа\ДОКУМЕНТАЦИЯ\ВАЛЯНИЕ\работа с детьми\Занятие № 8 Цветы\DSCN1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5101">
                      <a:off x="0" y="0"/>
                      <a:ext cx="2293620" cy="1720850"/>
                    </a:xfrm>
                    <a:prstGeom prst="star32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265138" w:rsidRPr="00265138">
        <w:rPr>
          <w:sz w:val="28"/>
          <w:szCs w:val="28"/>
        </w:rPr>
        <w:t xml:space="preserve">У детей прослеживается динамика в развитии мелкой моторики рук, что особенно заметно в выполнении мелких и точных движений кистями и пальцами рук. В движениях появилась сила, уверенность, ловкость. Дети стали сосредоточеннее и внимательнее на занятиях. </w:t>
      </w:r>
    </w:p>
    <w:p w:rsidR="00F7288B" w:rsidRDefault="00056C02" w:rsidP="0026513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250190</wp:posOffset>
            </wp:positionV>
            <wp:extent cx="2309495" cy="1731010"/>
            <wp:effectExtent l="133350" t="133350" r="167005" b="173990"/>
            <wp:wrapTight wrapText="bothSides">
              <wp:wrapPolygon edited="0">
                <wp:start x="-535" y="-1664"/>
                <wp:lineTo x="-1247" y="-1189"/>
                <wp:lineTo x="-1247" y="18541"/>
                <wp:lineTo x="891" y="21632"/>
                <wp:lineTo x="891" y="21869"/>
                <wp:lineTo x="2673" y="23058"/>
                <wp:lineTo x="2851" y="23533"/>
                <wp:lineTo x="21558" y="23533"/>
                <wp:lineTo x="21737" y="23058"/>
                <wp:lineTo x="22984" y="21869"/>
                <wp:lineTo x="22984" y="6418"/>
                <wp:lineTo x="22449" y="2853"/>
                <wp:lineTo x="22449" y="2139"/>
                <wp:lineTo x="19242" y="-1664"/>
                <wp:lineTo x="-535" y="-1664"/>
              </wp:wrapPolygon>
            </wp:wrapTight>
            <wp:docPr id="5" name="Рисунок 5" descr="D:\User\Desktop\работа\ДОКУМЕНТАЦИЯ\ВАЛЯНИЕ\работа с детьми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абота\ДОКУМЕНТАЦИЯ\ВАЛЯНИЕ\работа с детьми\IMG_09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310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288B" w:rsidRPr="00265138">
        <w:rPr>
          <w:color w:val="auto"/>
          <w:sz w:val="28"/>
          <w:szCs w:val="28"/>
          <w:lang w:bidi="en-US"/>
        </w:rPr>
        <w:t xml:space="preserve">Для диагностики развития творческих способностей с помощью валяния, мы использовали авторскую диагностику за деятельностью детей. </w:t>
      </w:r>
      <w:r w:rsidR="00F7288B" w:rsidRPr="00265138">
        <w:rPr>
          <w:sz w:val="28"/>
          <w:szCs w:val="28"/>
          <w:lang w:bidi="en-US"/>
        </w:rPr>
        <w:t>Анализируя деятельность воспитанников, мы учитывали точность движений, уверенность в своих действиях, качество результата и самостоятельность.</w:t>
      </w:r>
      <w:r w:rsidR="00F7288B" w:rsidRPr="00F7288B">
        <w:rPr>
          <w:noProof/>
        </w:rPr>
        <w:t xml:space="preserve">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Для анализа были выбраны следующие критерии: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65138" w:rsidRPr="00265138" w:rsidTr="008D7F63">
        <w:tc>
          <w:tcPr>
            <w:tcW w:w="3190" w:type="dxa"/>
            <w:shd w:val="clear" w:color="auto" w:fill="FF0000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Высокий уровень</w:t>
            </w:r>
          </w:p>
        </w:tc>
        <w:tc>
          <w:tcPr>
            <w:tcW w:w="3190" w:type="dxa"/>
            <w:shd w:val="clear" w:color="auto" w:fill="00B0F0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Средний уровень</w:t>
            </w:r>
          </w:p>
        </w:tc>
        <w:tc>
          <w:tcPr>
            <w:tcW w:w="3191" w:type="dxa"/>
            <w:shd w:val="clear" w:color="auto" w:fill="FFFF00"/>
          </w:tcPr>
          <w:p w:rsidR="00265138" w:rsidRPr="00265138" w:rsidRDefault="00265138" w:rsidP="00265138">
            <w:pPr>
              <w:spacing w:after="240" w:line="360" w:lineRule="auto"/>
              <w:ind w:firstLine="360"/>
              <w:jc w:val="center"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Низкий уровень</w:t>
            </w:r>
          </w:p>
        </w:tc>
      </w:tr>
      <w:tr w:rsidR="00265138" w:rsidRPr="00265138" w:rsidTr="00C75504">
        <w:tc>
          <w:tcPr>
            <w:tcW w:w="3190" w:type="dxa"/>
          </w:tcPr>
          <w:p w:rsidR="00265138" w:rsidRPr="00265138" w:rsidRDefault="00265138" w:rsidP="00265138">
            <w:pPr>
              <w:numPr>
                <w:ilvl w:val="0"/>
                <w:numId w:val="8"/>
              </w:numPr>
              <w:spacing w:after="240" w:line="360" w:lineRule="auto"/>
              <w:ind w:left="284" w:hanging="284"/>
              <w:contextualSpacing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полная самостоятельность в работе;</w:t>
            </w:r>
          </w:p>
          <w:p w:rsidR="00265138" w:rsidRPr="003D0A78" w:rsidRDefault="00265138" w:rsidP="003D0A78">
            <w:pPr>
              <w:pStyle w:val="a9"/>
              <w:numPr>
                <w:ilvl w:val="0"/>
                <w:numId w:val="16"/>
              </w:numPr>
              <w:spacing w:after="240" w:line="360" w:lineRule="auto"/>
              <w:ind w:left="284" w:hanging="284"/>
              <w:rPr>
                <w:sz w:val="28"/>
                <w:szCs w:val="28"/>
                <w:lang w:val="en-US" w:bidi="en-US"/>
              </w:rPr>
            </w:pPr>
            <w:r w:rsidRPr="003D0A78">
              <w:rPr>
                <w:sz w:val="28"/>
                <w:szCs w:val="28"/>
                <w:lang w:val="en-US" w:bidi="en-US"/>
              </w:rPr>
              <w:t>результат высокого качества;</w:t>
            </w:r>
          </w:p>
          <w:p w:rsidR="00265138" w:rsidRPr="003D0A78" w:rsidRDefault="00056C02" w:rsidP="003D0A78">
            <w:pPr>
              <w:pStyle w:val="a9"/>
              <w:numPr>
                <w:ilvl w:val="0"/>
                <w:numId w:val="18"/>
              </w:numPr>
              <w:spacing w:after="240" w:line="360" w:lineRule="auto"/>
              <w:ind w:left="284" w:hanging="284"/>
              <w:rPr>
                <w:sz w:val="28"/>
                <w:szCs w:val="28"/>
                <w:lang w:val="en-US" w:bidi="en-US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1594971</wp:posOffset>
                  </wp:positionH>
                  <wp:positionV relativeFrom="paragraph">
                    <wp:posOffset>1604902</wp:posOffset>
                  </wp:positionV>
                  <wp:extent cx="2754630" cy="1517650"/>
                  <wp:effectExtent l="0" t="0" r="7620" b="6350"/>
                  <wp:wrapNone/>
                  <wp:docPr id="25" name="Рисунок 25" descr="Картинки по запросу дети рисуют на прозрачном фоне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ети рисуют на прозрачном фоне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65138" w:rsidRPr="003D0A78">
              <w:rPr>
                <w:sz w:val="28"/>
                <w:szCs w:val="28"/>
                <w:lang w:val="en-US" w:bidi="en-US"/>
              </w:rPr>
              <w:t>работа выполняется с желанием</w:t>
            </w:r>
          </w:p>
        </w:tc>
        <w:tc>
          <w:tcPr>
            <w:tcW w:w="3190" w:type="dxa"/>
          </w:tcPr>
          <w:p w:rsidR="00265138" w:rsidRPr="00265138" w:rsidRDefault="00265138" w:rsidP="003D0A78">
            <w:pPr>
              <w:numPr>
                <w:ilvl w:val="0"/>
                <w:numId w:val="9"/>
              </w:numPr>
              <w:spacing w:after="240" w:line="360" w:lineRule="auto"/>
              <w:ind w:left="212" w:hanging="212"/>
              <w:contextualSpacing/>
              <w:rPr>
                <w:sz w:val="28"/>
                <w:szCs w:val="28"/>
                <w:lang w:bidi="en-US"/>
              </w:rPr>
            </w:pPr>
            <w:r w:rsidRPr="00265138">
              <w:rPr>
                <w:sz w:val="28"/>
                <w:szCs w:val="28"/>
                <w:lang w:bidi="en-US"/>
              </w:rPr>
              <w:t>самостоятельность высокая, но требуются советы и рекомендации взрослого;</w:t>
            </w:r>
          </w:p>
          <w:p w:rsidR="00265138" w:rsidRPr="003D0A78" w:rsidRDefault="00265138" w:rsidP="003D0A78">
            <w:pPr>
              <w:pStyle w:val="a9"/>
              <w:numPr>
                <w:ilvl w:val="0"/>
                <w:numId w:val="19"/>
              </w:numPr>
              <w:spacing w:after="240" w:line="360" w:lineRule="auto"/>
              <w:ind w:left="212" w:hanging="224"/>
              <w:rPr>
                <w:sz w:val="28"/>
                <w:szCs w:val="28"/>
                <w:lang w:val="en-US" w:bidi="en-US"/>
              </w:rPr>
            </w:pPr>
            <w:r w:rsidRPr="003D0A78">
              <w:rPr>
                <w:sz w:val="28"/>
                <w:szCs w:val="28"/>
                <w:lang w:val="en-US" w:bidi="en-US"/>
              </w:rPr>
              <w:t>результат среднего качества;</w:t>
            </w:r>
          </w:p>
          <w:p w:rsidR="00265138" w:rsidRPr="003D0A78" w:rsidRDefault="00265138" w:rsidP="00056C02">
            <w:pPr>
              <w:pStyle w:val="a9"/>
              <w:numPr>
                <w:ilvl w:val="0"/>
                <w:numId w:val="23"/>
              </w:numPr>
              <w:spacing w:after="240" w:line="360" w:lineRule="auto"/>
              <w:ind w:left="71" w:hanging="82"/>
              <w:rPr>
                <w:sz w:val="28"/>
                <w:szCs w:val="28"/>
                <w:lang w:val="en-US" w:bidi="en-US"/>
              </w:rPr>
            </w:pPr>
            <w:r w:rsidRPr="003D0A78">
              <w:rPr>
                <w:sz w:val="28"/>
                <w:szCs w:val="28"/>
                <w:lang w:val="en-US" w:bidi="en-US"/>
              </w:rPr>
              <w:t>работа выполняется с желанием</w:t>
            </w:r>
          </w:p>
        </w:tc>
        <w:tc>
          <w:tcPr>
            <w:tcW w:w="3191" w:type="dxa"/>
          </w:tcPr>
          <w:p w:rsidR="00265138" w:rsidRPr="00265138" w:rsidRDefault="00265138" w:rsidP="003D0A78">
            <w:pPr>
              <w:numPr>
                <w:ilvl w:val="0"/>
                <w:numId w:val="10"/>
              </w:numPr>
              <w:spacing w:after="240" w:line="360" w:lineRule="auto"/>
              <w:ind w:left="283" w:hanging="283"/>
              <w:contextualSpacing/>
              <w:rPr>
                <w:sz w:val="28"/>
                <w:szCs w:val="28"/>
                <w:lang w:bidi="en-US"/>
              </w:rPr>
            </w:pPr>
            <w:r w:rsidRPr="00265138">
              <w:rPr>
                <w:sz w:val="28"/>
                <w:szCs w:val="28"/>
                <w:lang w:bidi="en-US"/>
              </w:rPr>
              <w:t>самостоятельность низкая, выполнение работы с помощью взрослого (или отказ от деятельности);</w:t>
            </w:r>
          </w:p>
          <w:p w:rsidR="00265138" w:rsidRPr="00265138" w:rsidRDefault="00265138" w:rsidP="003D0A78">
            <w:pPr>
              <w:numPr>
                <w:ilvl w:val="0"/>
                <w:numId w:val="11"/>
              </w:numPr>
              <w:spacing w:after="240" w:line="360" w:lineRule="auto"/>
              <w:ind w:left="283" w:hanging="283"/>
              <w:contextualSpacing/>
              <w:rPr>
                <w:sz w:val="28"/>
                <w:szCs w:val="28"/>
                <w:lang w:val="en-US" w:bidi="en-US"/>
              </w:rPr>
            </w:pPr>
            <w:r w:rsidRPr="00265138">
              <w:rPr>
                <w:sz w:val="28"/>
                <w:szCs w:val="28"/>
                <w:lang w:val="en-US" w:bidi="en-US"/>
              </w:rPr>
              <w:t>результат низкого качества;</w:t>
            </w:r>
          </w:p>
          <w:p w:rsidR="00265138" w:rsidRPr="00265138" w:rsidRDefault="00265138" w:rsidP="00265138">
            <w:pPr>
              <w:numPr>
                <w:ilvl w:val="0"/>
                <w:numId w:val="12"/>
              </w:numPr>
              <w:spacing w:after="240" w:line="360" w:lineRule="auto"/>
              <w:ind w:left="283" w:hanging="284"/>
              <w:contextualSpacing/>
              <w:rPr>
                <w:sz w:val="28"/>
                <w:szCs w:val="28"/>
                <w:lang w:bidi="en-US"/>
              </w:rPr>
            </w:pPr>
            <w:r w:rsidRPr="00265138">
              <w:rPr>
                <w:sz w:val="28"/>
                <w:szCs w:val="28"/>
                <w:lang w:bidi="en-US"/>
              </w:rPr>
              <w:t>выполнение работы только при высокой мотивации педагога</w:t>
            </w:r>
          </w:p>
        </w:tc>
      </w:tr>
    </w:tbl>
    <w:p w:rsidR="00265138" w:rsidRPr="00265138" w:rsidRDefault="00265138" w:rsidP="00265138">
      <w:pPr>
        <w:spacing w:line="360" w:lineRule="auto"/>
        <w:jc w:val="center"/>
        <w:rPr>
          <w:sz w:val="28"/>
          <w:szCs w:val="28"/>
        </w:rPr>
      </w:pPr>
    </w:p>
    <w:p w:rsidR="008D7F63" w:rsidRDefault="008D7F63" w:rsidP="00265138">
      <w:pPr>
        <w:spacing w:line="360" w:lineRule="auto"/>
        <w:jc w:val="center"/>
        <w:rPr>
          <w:sz w:val="28"/>
          <w:szCs w:val="28"/>
        </w:rPr>
      </w:pP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lastRenderedPageBreak/>
        <w:t>Анализ деятельности показал, что к концу года значительно вырос уровень самостоятельности и качества работ детей. Кроме того стоит отметить, что если на начальных этапах обучения валянию основной мотивацией дошкольников в работе было создание подарка для мамы, бабушки, папы… то на последнем этапе стало заметно, что дети получают удовольствие от самого процесса валяния.</w:t>
      </w:r>
    </w:p>
    <w:p w:rsid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Для определения уровня овладения техникой валяния из шерсти (мокрое валяние) у детей нами, на основе диагностики А.Н. Малышевой, была разработана таблица обследования умений и навыков при работе с шерстью (мокрое валяние) с последующими значениями.</w:t>
      </w:r>
    </w:p>
    <w:p w:rsidR="00265138" w:rsidRPr="00265138" w:rsidRDefault="00115D7D" w:rsidP="00265138">
      <w:pPr>
        <w:spacing w:line="360" w:lineRule="auto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10464" behindDoc="1" locked="0" layoutInCell="1" allowOverlap="1" wp14:anchorId="5593B317" wp14:editId="1E4A5CB6">
            <wp:simplePos x="0" y="0"/>
            <wp:positionH relativeFrom="column">
              <wp:posOffset>-779145</wp:posOffset>
            </wp:positionH>
            <wp:positionV relativeFrom="paragraph">
              <wp:posOffset>431800</wp:posOffset>
            </wp:positionV>
            <wp:extent cx="1838325" cy="1960880"/>
            <wp:effectExtent l="0" t="0" r="0" b="0"/>
            <wp:wrapThrough wrapText="bothSides">
              <wp:wrapPolygon edited="0">
                <wp:start x="2910" y="0"/>
                <wp:lineTo x="2015" y="1469"/>
                <wp:lineTo x="2462" y="2938"/>
                <wp:lineTo x="7387" y="3777"/>
                <wp:lineTo x="1567" y="7135"/>
                <wp:lineTo x="0" y="8184"/>
                <wp:lineTo x="0" y="12171"/>
                <wp:lineTo x="1343" y="13850"/>
                <wp:lineTo x="0" y="14899"/>
                <wp:lineTo x="0" y="18886"/>
                <wp:lineTo x="672" y="19516"/>
                <wp:lineTo x="2910" y="19935"/>
                <wp:lineTo x="5596" y="19935"/>
                <wp:lineTo x="6715" y="19516"/>
                <wp:lineTo x="10073" y="17627"/>
                <wp:lineTo x="10073" y="17207"/>
                <wp:lineTo x="11416" y="13850"/>
                <wp:lineTo x="18354" y="13850"/>
                <wp:lineTo x="20817" y="13010"/>
                <wp:lineTo x="20817" y="9863"/>
                <wp:lineTo x="18354" y="7554"/>
                <wp:lineTo x="8953" y="3777"/>
                <wp:lineTo x="9177" y="2938"/>
                <wp:lineTo x="6939" y="1049"/>
                <wp:lineTo x="4477" y="0"/>
                <wp:lineTo x="2910" y="0"/>
              </wp:wrapPolygon>
            </wp:wrapThrough>
            <wp:docPr id="48" name="Рисунок 48" descr="Картинки по запросу бабочки мультяшные на прозрачном фоне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абочки мультяшные на прозрачном фоне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138" w:rsidRPr="00265138">
        <w:rPr>
          <w:sz w:val="28"/>
          <w:szCs w:val="28"/>
        </w:rPr>
        <w:t xml:space="preserve">Данная диагностика позволила спланировать коррекционную работу по обучению мокрому валянию дошкольников, помогает определить внутренние ресурсы ребенка и способствует поиску способов их развития. </w:t>
      </w:r>
    </w:p>
    <w:p w:rsidR="00265138" w:rsidRPr="00265138" w:rsidRDefault="00265138" w:rsidP="00265138">
      <w:pPr>
        <w:spacing w:line="360" w:lineRule="auto"/>
        <w:jc w:val="both"/>
        <w:rPr>
          <w:sz w:val="28"/>
          <w:szCs w:val="28"/>
        </w:rPr>
      </w:pPr>
      <w:r w:rsidRPr="00265138">
        <w:rPr>
          <w:sz w:val="28"/>
          <w:szCs w:val="28"/>
        </w:rPr>
        <w:t>Таким образом, мы можем сказать, что поставленные задачи реализованы. Применение валяния у дошкольников дает не только возможность развития их творческих способностей, но и способствует развитию личности ребенка и качеств его характера.</w:t>
      </w:r>
    </w:p>
    <w:p w:rsidR="00265138" w:rsidRPr="00265138" w:rsidRDefault="00265138" w:rsidP="00265138">
      <w:pPr>
        <w:spacing w:line="360" w:lineRule="auto"/>
        <w:jc w:val="center"/>
        <w:rPr>
          <w:i/>
          <w:sz w:val="28"/>
          <w:szCs w:val="28"/>
        </w:rPr>
      </w:pPr>
      <w:r w:rsidRPr="00265138">
        <w:rPr>
          <w:i/>
          <w:sz w:val="28"/>
          <w:szCs w:val="28"/>
        </w:rPr>
        <w:t>Использованная литература:</w:t>
      </w:r>
    </w:p>
    <w:p w:rsidR="00265138" w:rsidRPr="00265138" w:rsidRDefault="00265138" w:rsidP="00265138">
      <w:pPr>
        <w:numPr>
          <w:ilvl w:val="0"/>
          <w:numId w:val="5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proofErr w:type="spellStart"/>
      <w:r w:rsidRPr="00265138">
        <w:rPr>
          <w:sz w:val="28"/>
          <w:szCs w:val="28"/>
        </w:rPr>
        <w:t>Машталь</w:t>
      </w:r>
      <w:proofErr w:type="spellEnd"/>
      <w:r w:rsidRPr="00265138">
        <w:rPr>
          <w:sz w:val="28"/>
          <w:szCs w:val="28"/>
        </w:rPr>
        <w:t xml:space="preserve"> О.Ю. Лучшие методики развития способностей у детей 4-6 лет. – СПб: Наука и Техника, 2012. – 320 с., ил. + CD.</w:t>
      </w:r>
    </w:p>
    <w:p w:rsidR="00265138" w:rsidRPr="00265138" w:rsidRDefault="00265138" w:rsidP="00265138">
      <w:pPr>
        <w:numPr>
          <w:ilvl w:val="0"/>
          <w:numId w:val="5"/>
        </w:numPr>
        <w:spacing w:after="240"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265138">
        <w:rPr>
          <w:sz w:val="28"/>
          <w:szCs w:val="28"/>
        </w:rPr>
        <w:t xml:space="preserve">Котова </w:t>
      </w:r>
      <w:r w:rsidRPr="00265138">
        <w:rPr>
          <w:rFonts w:eastAsia="Calibri"/>
          <w:sz w:val="28"/>
          <w:szCs w:val="28"/>
        </w:rPr>
        <w:t xml:space="preserve">Е.В., Кузнецова СВ., Романова Т.А. Развитие творческих способностей дошкольников: Методическое пособие. М.: ТЦ Сфера, 2010. — 128 с. — (Библиотека Воспитателя). </w:t>
      </w:r>
    </w:p>
    <w:p w:rsidR="00265138" w:rsidRPr="00265138" w:rsidRDefault="00265138" w:rsidP="00265138">
      <w:pPr>
        <w:numPr>
          <w:ilvl w:val="0"/>
          <w:numId w:val="5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r w:rsidRPr="00265138">
        <w:rPr>
          <w:sz w:val="28"/>
          <w:szCs w:val="28"/>
        </w:rPr>
        <w:t xml:space="preserve">Смирнова Е. Чудеса из войлока. Уроки </w:t>
      </w:r>
      <w:proofErr w:type="gramStart"/>
      <w:r w:rsidRPr="00265138">
        <w:rPr>
          <w:sz w:val="28"/>
          <w:szCs w:val="28"/>
        </w:rPr>
        <w:t>мокрого</w:t>
      </w:r>
      <w:proofErr w:type="gramEnd"/>
      <w:r w:rsidRPr="00265138">
        <w:rPr>
          <w:sz w:val="28"/>
          <w:szCs w:val="28"/>
        </w:rPr>
        <w:t xml:space="preserve"> валяния. – СПб</w:t>
      </w:r>
      <w:proofErr w:type="gramStart"/>
      <w:r w:rsidRPr="00265138">
        <w:rPr>
          <w:sz w:val="28"/>
          <w:szCs w:val="28"/>
        </w:rPr>
        <w:t xml:space="preserve">.: </w:t>
      </w:r>
      <w:proofErr w:type="gramEnd"/>
      <w:r w:rsidRPr="00265138">
        <w:rPr>
          <w:sz w:val="28"/>
          <w:szCs w:val="28"/>
        </w:rPr>
        <w:t>Питер, 2014. – 32 с.: ил. – (Серия «Своими руками»).</w:t>
      </w:r>
    </w:p>
    <w:p w:rsidR="00265138" w:rsidRPr="00265138" w:rsidRDefault="00265138" w:rsidP="00265138">
      <w:pPr>
        <w:numPr>
          <w:ilvl w:val="0"/>
          <w:numId w:val="5"/>
        </w:numPr>
        <w:spacing w:after="240" w:line="360" w:lineRule="auto"/>
        <w:ind w:left="0" w:firstLine="567"/>
        <w:contextualSpacing/>
        <w:jc w:val="both"/>
        <w:rPr>
          <w:sz w:val="28"/>
          <w:szCs w:val="28"/>
        </w:rPr>
      </w:pPr>
      <w:proofErr w:type="spellStart"/>
      <w:r w:rsidRPr="00265138">
        <w:rPr>
          <w:sz w:val="28"/>
          <w:szCs w:val="28"/>
        </w:rPr>
        <w:t>Е.Хошабова</w:t>
      </w:r>
      <w:proofErr w:type="spellEnd"/>
      <w:r w:rsidRPr="00265138">
        <w:rPr>
          <w:sz w:val="28"/>
          <w:szCs w:val="28"/>
        </w:rPr>
        <w:t xml:space="preserve">. Украшения из войлока. – СПб.: Питер, 2013. – 32 </w:t>
      </w:r>
      <w:proofErr w:type="spellStart"/>
      <w:r w:rsidRPr="00265138">
        <w:rPr>
          <w:sz w:val="28"/>
          <w:szCs w:val="28"/>
        </w:rPr>
        <w:t>с.</w:t>
      </w:r>
      <w:proofErr w:type="gramStart"/>
      <w:r w:rsidRPr="00265138">
        <w:rPr>
          <w:sz w:val="28"/>
          <w:szCs w:val="28"/>
        </w:rPr>
        <w:t>:и</w:t>
      </w:r>
      <w:proofErr w:type="gramEnd"/>
      <w:r w:rsidRPr="00265138">
        <w:rPr>
          <w:sz w:val="28"/>
          <w:szCs w:val="28"/>
        </w:rPr>
        <w:t>л</w:t>
      </w:r>
      <w:proofErr w:type="spellEnd"/>
      <w:r w:rsidRPr="00265138">
        <w:rPr>
          <w:sz w:val="28"/>
          <w:szCs w:val="28"/>
        </w:rPr>
        <w:t>.</w:t>
      </w:r>
    </w:p>
    <w:p w:rsidR="00265138" w:rsidRPr="00265138" w:rsidRDefault="00265138" w:rsidP="00265138">
      <w:pPr>
        <w:spacing w:line="360" w:lineRule="auto"/>
        <w:jc w:val="center"/>
        <w:rPr>
          <w:i/>
          <w:sz w:val="28"/>
          <w:szCs w:val="28"/>
        </w:rPr>
      </w:pPr>
      <w:r w:rsidRPr="00265138">
        <w:rPr>
          <w:i/>
          <w:sz w:val="28"/>
          <w:szCs w:val="28"/>
        </w:rPr>
        <w:t>Интернет ресурсы:</w:t>
      </w:r>
    </w:p>
    <w:p w:rsidR="00265138" w:rsidRPr="00265138" w:rsidRDefault="00755BB2" w:rsidP="00265138">
      <w:pPr>
        <w:spacing w:line="360" w:lineRule="auto"/>
        <w:rPr>
          <w:sz w:val="28"/>
          <w:szCs w:val="28"/>
        </w:rPr>
      </w:pPr>
      <w:hyperlink r:id="rId37" w:history="1">
        <w:r w:rsidR="00265138" w:rsidRPr="00265138">
          <w:rPr>
            <w:color w:val="0000FF" w:themeColor="hyperlink"/>
            <w:sz w:val="28"/>
            <w:szCs w:val="28"/>
            <w:u w:val="single"/>
          </w:rPr>
          <w:t>http://www.moluch.ru/archive/66/10843/</w:t>
        </w:r>
      </w:hyperlink>
    </w:p>
    <w:p w:rsidR="00265138" w:rsidRPr="00265138" w:rsidRDefault="00755BB2" w:rsidP="00265138">
      <w:pPr>
        <w:spacing w:line="360" w:lineRule="auto"/>
        <w:rPr>
          <w:sz w:val="28"/>
          <w:szCs w:val="28"/>
        </w:rPr>
      </w:pPr>
      <w:hyperlink r:id="rId38" w:history="1">
        <w:r w:rsidR="00265138" w:rsidRPr="00265138">
          <w:rPr>
            <w:color w:val="0000FF" w:themeColor="hyperlink"/>
            <w:sz w:val="28"/>
            <w:szCs w:val="28"/>
            <w:u w:val="single"/>
          </w:rPr>
          <w:t>http://festival.1september.ru/articles/551801/</w:t>
        </w:r>
      </w:hyperlink>
      <w:bookmarkStart w:id="0" w:name="_GoBack"/>
      <w:bookmarkEnd w:id="0"/>
    </w:p>
    <w:sectPr w:rsidR="00265138" w:rsidRPr="00265138" w:rsidSect="005F4E1D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BB2" w:rsidRDefault="00755BB2" w:rsidP="000C1BC5">
      <w:r>
        <w:separator/>
      </w:r>
    </w:p>
  </w:endnote>
  <w:endnote w:type="continuationSeparator" w:id="0">
    <w:p w:rsidR="00755BB2" w:rsidRDefault="00755BB2" w:rsidP="000C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BB2" w:rsidRDefault="00755BB2" w:rsidP="000C1BC5">
      <w:r>
        <w:separator/>
      </w:r>
    </w:p>
  </w:footnote>
  <w:footnote w:type="continuationSeparator" w:id="0">
    <w:p w:rsidR="00755BB2" w:rsidRDefault="00755BB2" w:rsidP="000C1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BC5" w:rsidRDefault="000C1BC5">
    <w:pPr>
      <w:pStyle w:val="a5"/>
    </w:pPr>
    <w:r>
      <w:rPr>
        <w:rFonts w:ascii="Arial" w:hAnsi="Arial" w:cs="Arial"/>
        <w:noProof/>
        <w:color w:val="0000FF"/>
        <w:sz w:val="27"/>
        <w:szCs w:val="27"/>
        <w:lang w:eastAsia="ru-RU"/>
      </w:rPr>
      <w:drawing>
        <wp:anchor distT="0" distB="0" distL="114300" distR="114300" simplePos="0" relativeHeight="251659264" behindDoc="1" locked="0" layoutInCell="1" allowOverlap="1" wp14:anchorId="21F0D5C5" wp14:editId="2F45A38F">
          <wp:simplePos x="0" y="0"/>
          <wp:positionH relativeFrom="column">
            <wp:posOffset>-1076325</wp:posOffset>
          </wp:positionH>
          <wp:positionV relativeFrom="paragraph">
            <wp:posOffset>-451889</wp:posOffset>
          </wp:positionV>
          <wp:extent cx="7550416" cy="10696422"/>
          <wp:effectExtent l="0" t="0" r="0" b="0"/>
          <wp:wrapNone/>
          <wp:docPr id="2" name="Рисунок 2" descr="Похожее изображение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Похожее изображение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416" cy="10696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73F"/>
      </v:shape>
    </w:pict>
  </w:numPicBullet>
  <w:numPicBullet w:numPicBulletId="1">
    <w:pict>
      <v:shape id="_x0000_i1030" type="#_x0000_t75" style="width:6.75pt;height:6.75pt" o:bullet="t">
        <v:imagedata r:id="rId2" o:title="BD14580_"/>
      </v:shape>
    </w:pict>
  </w:numPicBullet>
  <w:numPicBullet w:numPicBulletId="2">
    <w:pict>
      <v:shape id="_x0000_i1031" type="#_x0000_t75" style="width:11.25pt;height:9.75pt" o:bullet="t">
        <v:imagedata r:id="rId3" o:title="BD21300_"/>
      </v:shape>
    </w:pict>
  </w:numPicBullet>
  <w:abstractNum w:abstractNumId="0">
    <w:nsid w:val="03B32857"/>
    <w:multiLevelType w:val="hybridMultilevel"/>
    <w:tmpl w:val="D35E6212"/>
    <w:lvl w:ilvl="0" w:tplc="E8F6C08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C610C1"/>
    <w:multiLevelType w:val="hybridMultilevel"/>
    <w:tmpl w:val="6778E0DC"/>
    <w:lvl w:ilvl="0" w:tplc="224E8F5E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C934D6"/>
    <w:multiLevelType w:val="hybridMultilevel"/>
    <w:tmpl w:val="7854A7C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370E25"/>
    <w:multiLevelType w:val="hybridMultilevel"/>
    <w:tmpl w:val="FC7CB6BA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85A79BE"/>
    <w:multiLevelType w:val="hybridMultilevel"/>
    <w:tmpl w:val="6E4A8E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F77497"/>
    <w:multiLevelType w:val="hybridMultilevel"/>
    <w:tmpl w:val="C394854E"/>
    <w:lvl w:ilvl="0" w:tplc="8BCA5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07115"/>
    <w:multiLevelType w:val="hybridMultilevel"/>
    <w:tmpl w:val="8ABE1DC8"/>
    <w:lvl w:ilvl="0" w:tplc="F67812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35705"/>
    <w:multiLevelType w:val="hybridMultilevel"/>
    <w:tmpl w:val="8AA20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75F7D"/>
    <w:multiLevelType w:val="hybridMultilevel"/>
    <w:tmpl w:val="1F3C9F56"/>
    <w:lvl w:ilvl="0" w:tplc="2C4A90EA">
      <w:start w:val="1"/>
      <w:numFmt w:val="bullet"/>
      <w:lvlText w:val=""/>
      <w:lvlJc w:val="left"/>
      <w:pPr>
        <w:ind w:left="708" w:hanging="360"/>
      </w:pPr>
      <w:rPr>
        <w:rFonts w:ascii="Wingdings" w:hAnsi="Wingdings" w:hint="default"/>
        <w:color w:val="66CCFF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9">
    <w:nsid w:val="44E55788"/>
    <w:multiLevelType w:val="hybridMultilevel"/>
    <w:tmpl w:val="743ED00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027D2B"/>
    <w:multiLevelType w:val="hybridMultilevel"/>
    <w:tmpl w:val="A83CB930"/>
    <w:lvl w:ilvl="0" w:tplc="03029B6C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  <w:color w:val="66CCFF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50DB18A2"/>
    <w:multiLevelType w:val="hybridMultilevel"/>
    <w:tmpl w:val="61E61D54"/>
    <w:lvl w:ilvl="0" w:tplc="2C4A90E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66CC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33FB5"/>
    <w:multiLevelType w:val="hybridMultilevel"/>
    <w:tmpl w:val="809086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D06005"/>
    <w:multiLevelType w:val="hybridMultilevel"/>
    <w:tmpl w:val="E4ECACF8"/>
    <w:lvl w:ilvl="0" w:tplc="4FF01438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  <w:color w:val="66CCFF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4">
    <w:nsid w:val="5E33205B"/>
    <w:multiLevelType w:val="hybridMultilevel"/>
    <w:tmpl w:val="B1D6034E"/>
    <w:lvl w:ilvl="0" w:tplc="3E80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EB1E94"/>
    <w:multiLevelType w:val="hybridMultilevel"/>
    <w:tmpl w:val="04C44CA4"/>
    <w:lvl w:ilvl="0" w:tplc="FFAC2942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1A371FE"/>
    <w:multiLevelType w:val="hybridMultilevel"/>
    <w:tmpl w:val="EB1C40F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63A0185"/>
    <w:multiLevelType w:val="hybridMultilevel"/>
    <w:tmpl w:val="0D1A19AC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8">
    <w:nsid w:val="67CB314E"/>
    <w:multiLevelType w:val="hybridMultilevel"/>
    <w:tmpl w:val="E126005A"/>
    <w:lvl w:ilvl="0" w:tplc="B4C6C6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B16C84"/>
    <w:multiLevelType w:val="hybridMultilevel"/>
    <w:tmpl w:val="8D383AFA"/>
    <w:lvl w:ilvl="0" w:tplc="FD46E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CC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50414"/>
    <w:multiLevelType w:val="hybridMultilevel"/>
    <w:tmpl w:val="1C9AA9C6"/>
    <w:lvl w:ilvl="0" w:tplc="861A03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2"/>
  </w:num>
  <w:num w:numId="8">
    <w:abstractNumId w:val="14"/>
  </w:num>
  <w:num w:numId="9">
    <w:abstractNumId w:val="19"/>
  </w:num>
  <w:num w:numId="10">
    <w:abstractNumId w:val="5"/>
  </w:num>
  <w:num w:numId="11">
    <w:abstractNumId w:val="20"/>
  </w:num>
  <w:num w:numId="12">
    <w:abstractNumId w:val="6"/>
  </w:num>
  <w:num w:numId="13">
    <w:abstractNumId w:val="7"/>
  </w:num>
  <w:num w:numId="14">
    <w:abstractNumId w:val="17"/>
  </w:num>
  <w:num w:numId="15">
    <w:abstractNumId w:val="16"/>
  </w:num>
  <w:num w:numId="16">
    <w:abstractNumId w:val="18"/>
  </w:num>
  <w:num w:numId="17">
    <w:abstractNumId w:val="9"/>
  </w:num>
  <w:num w:numId="18">
    <w:abstractNumId w:val="0"/>
  </w:num>
  <w:num w:numId="19">
    <w:abstractNumId w:val="13"/>
  </w:num>
  <w:num w:numId="20">
    <w:abstractNumId w:val="2"/>
  </w:num>
  <w:num w:numId="21">
    <w:abstractNumId w:val="10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6DB0"/>
    <w:rsid w:val="00025C6E"/>
    <w:rsid w:val="00041A11"/>
    <w:rsid w:val="00056C02"/>
    <w:rsid w:val="00071B3F"/>
    <w:rsid w:val="000B02C7"/>
    <w:rsid w:val="000C1BC5"/>
    <w:rsid w:val="00115D7D"/>
    <w:rsid w:val="00166428"/>
    <w:rsid w:val="001E5007"/>
    <w:rsid w:val="002037DD"/>
    <w:rsid w:val="00235B46"/>
    <w:rsid w:val="00265138"/>
    <w:rsid w:val="002A549A"/>
    <w:rsid w:val="002B2AE7"/>
    <w:rsid w:val="002C6CD5"/>
    <w:rsid w:val="00363B61"/>
    <w:rsid w:val="003A37DE"/>
    <w:rsid w:val="003D0A78"/>
    <w:rsid w:val="00400B56"/>
    <w:rsid w:val="00413754"/>
    <w:rsid w:val="00426662"/>
    <w:rsid w:val="00473A19"/>
    <w:rsid w:val="00477395"/>
    <w:rsid w:val="004C0F05"/>
    <w:rsid w:val="004C56A0"/>
    <w:rsid w:val="00595373"/>
    <w:rsid w:val="005A4D37"/>
    <w:rsid w:val="005F0644"/>
    <w:rsid w:val="005F4E1D"/>
    <w:rsid w:val="005F4EB7"/>
    <w:rsid w:val="0064511E"/>
    <w:rsid w:val="006725FF"/>
    <w:rsid w:val="006B01E3"/>
    <w:rsid w:val="006B567C"/>
    <w:rsid w:val="006D72D6"/>
    <w:rsid w:val="006F0641"/>
    <w:rsid w:val="0074330E"/>
    <w:rsid w:val="00755BB2"/>
    <w:rsid w:val="0079459C"/>
    <w:rsid w:val="007B4172"/>
    <w:rsid w:val="007E1550"/>
    <w:rsid w:val="00812BC9"/>
    <w:rsid w:val="00836624"/>
    <w:rsid w:val="00846DB0"/>
    <w:rsid w:val="00867A7C"/>
    <w:rsid w:val="00884BB6"/>
    <w:rsid w:val="008D247C"/>
    <w:rsid w:val="008D7F63"/>
    <w:rsid w:val="008E7118"/>
    <w:rsid w:val="00924470"/>
    <w:rsid w:val="0093368B"/>
    <w:rsid w:val="00950635"/>
    <w:rsid w:val="00987C52"/>
    <w:rsid w:val="009C7191"/>
    <w:rsid w:val="00A2066A"/>
    <w:rsid w:val="00A314B2"/>
    <w:rsid w:val="00A473A8"/>
    <w:rsid w:val="00A65FE9"/>
    <w:rsid w:val="00AA725F"/>
    <w:rsid w:val="00B13CB3"/>
    <w:rsid w:val="00B41FF4"/>
    <w:rsid w:val="00C67CAA"/>
    <w:rsid w:val="00C82FEE"/>
    <w:rsid w:val="00CD0B53"/>
    <w:rsid w:val="00D4432F"/>
    <w:rsid w:val="00DB3F99"/>
    <w:rsid w:val="00DE7A75"/>
    <w:rsid w:val="00E4213D"/>
    <w:rsid w:val="00E67212"/>
    <w:rsid w:val="00E73B7A"/>
    <w:rsid w:val="00EB6384"/>
    <w:rsid w:val="00F405EF"/>
    <w:rsid w:val="00F44256"/>
    <w:rsid w:val="00F7288B"/>
    <w:rsid w:val="00F85307"/>
    <w:rsid w:val="00FE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19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BC5"/>
    <w:pPr>
      <w:tabs>
        <w:tab w:val="center" w:pos="4677"/>
        <w:tab w:val="right" w:pos="9355"/>
      </w:tabs>
      <w:ind w:firstLine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C1BC5"/>
  </w:style>
  <w:style w:type="paragraph" w:styleId="a7">
    <w:name w:val="footer"/>
    <w:basedOn w:val="a"/>
    <w:link w:val="a8"/>
    <w:uiPriority w:val="99"/>
    <w:unhideWhenUsed/>
    <w:rsid w:val="000C1BC5"/>
    <w:pPr>
      <w:tabs>
        <w:tab w:val="center" w:pos="4677"/>
        <w:tab w:val="right" w:pos="9355"/>
      </w:tabs>
      <w:ind w:firstLine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0C1BC5"/>
  </w:style>
  <w:style w:type="paragraph" w:styleId="a9">
    <w:name w:val="List Paragraph"/>
    <w:basedOn w:val="a"/>
    <w:uiPriority w:val="34"/>
    <w:qFormat/>
    <w:rsid w:val="008D247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D247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265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265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19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D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1BC5"/>
    <w:pPr>
      <w:tabs>
        <w:tab w:val="center" w:pos="4677"/>
        <w:tab w:val="right" w:pos="9355"/>
      </w:tabs>
      <w:ind w:firstLine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C1BC5"/>
  </w:style>
  <w:style w:type="paragraph" w:styleId="a7">
    <w:name w:val="footer"/>
    <w:basedOn w:val="a"/>
    <w:link w:val="a8"/>
    <w:uiPriority w:val="99"/>
    <w:unhideWhenUsed/>
    <w:rsid w:val="000C1BC5"/>
    <w:pPr>
      <w:tabs>
        <w:tab w:val="center" w:pos="4677"/>
        <w:tab w:val="right" w:pos="9355"/>
      </w:tabs>
      <w:ind w:firstLine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0C1BC5"/>
  </w:style>
  <w:style w:type="paragraph" w:styleId="a9">
    <w:name w:val="List Paragraph"/>
    <w:basedOn w:val="a"/>
    <w:uiPriority w:val="34"/>
    <w:qFormat/>
    <w:rsid w:val="008D247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8D247C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265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265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s://www.google.ru/url?sa=i&amp;rct=j&amp;q=&amp;esrc=s&amp;source=images&amp;cd=&amp;cad=rja&amp;uact=8&amp;ved=0ahUKEwiuitaI4bjUAhXoDpoKHR3hDvkQjRwIBw&amp;url=https://es.pinterest.com/pin/363384263665200643/&amp;psig=AFQjCNEvll0f45jYtzvTKr4L8VDcUoRfbQ&amp;ust=1497372360511030" TargetMode="External"/><Relationship Id="rId26" Type="http://schemas.openxmlformats.org/officeDocument/2006/relationships/image" Target="media/image13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https://www.google.ru/url?sa=i&amp;rct=j&amp;q=&amp;esrc=s&amp;source=images&amp;cd=&amp;cad=rja&amp;uact=8&amp;ved=0ahUKEwj6yr7Q3bjUAhXEFZoKHQE5ALIQjRwIBw&amp;url=http://jclaude-b.eklablog.com/peinture-huile-c28997644&amp;psig=AFQjCNFAt_vN9fsT06WSnwI3F9Rrp4ysjA&amp;ust=149737145310224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hyperlink" Target="https://www.google.ru/url?sa=i&amp;rct=j&amp;q=&amp;esrc=s&amp;source=images&amp;cd=&amp;cad=rja&amp;uact=8&amp;ved=0ahUKEwiYnp_WqbvUAhVDJpoKHdo7DlsQjRwIBw&amp;url=http://kira-scrap.ru/dir/raznoe/kraski_i_khudozhniki/multjashki_risujut/457-1-0-6787&amp;psig=AFQjCNFZebvMxpWptB2UbOyHbl4Xzv9xEQ&amp;ust=1497460617899399" TargetMode="External"/><Relationship Id="rId38" Type="http://schemas.openxmlformats.org/officeDocument/2006/relationships/hyperlink" Target="http://festival.1september.ru/articles/55180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ru/url?sa=i&amp;rct=j&amp;q=&amp;esrc=s&amp;source=images&amp;cd=&amp;cad=rja&amp;uact=8&amp;ved=0ahUKEwiE-ey_17PUAhXCSBQKHcKoB3kQjRwIBw&amp;url=http://www.liveinternet.ru/users/rosinka7304/post357083285&amp;psig=AFQjCNHU4wBmSLn5X-pChhivddKZJVf4iA&amp;ust=1497198039131919" TargetMode="External"/><Relationship Id="rId20" Type="http://schemas.openxmlformats.org/officeDocument/2006/relationships/hyperlink" Target="https://www.google.ru/url?sa=i&amp;rct=j&amp;q=&amp;esrc=s&amp;source=images&amp;cd=&amp;cad=rja&amp;uact=8&amp;ved=0ahUKEwjhhMby4bjUAhXJDZoKHYRGDcwQjRwIBw&amp;url=http://sigaretiopt.ru/ovechka-deti.html&amp;psig=AFQjCNGR51OPUvjOBuCLNlL5Aaqqzn2kAg&amp;ust=1497372626321350" TargetMode="External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google.ru/url?sa=i&amp;rct=j&amp;q=&amp;esrc=s&amp;source=images&amp;cd=&amp;cad=rja&amp;uact=8&amp;ved=0ahUKEwimxc6UorvUAhUCQJoKHWzSCqkQjRwIBw&amp;url=http://feltbox.ru/businyi-iz-shersti-s-uzorom-suhoe-i-mokroe-valyanie.html&amp;psig=AFQjCNFjdeciIqmAAj4FRELZ_oQYMWtfeQ&amp;ust=1497458570559862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moluch.ru/archive/66/10843/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s://www.google.ru/url?sa=i&amp;rct=j&amp;q=&amp;esrc=s&amp;source=images&amp;cd=&amp;cad=rja&amp;uact=8&amp;ved=0ahUKEwjshLeG9bPUAhVB2BQKHd9HAogQjRwIBw&amp;url=https://www.aliexpress.com/cheap/cheap-making-christmas-lanterns.html&amp;psig=AFQjCNGJdfjrvQxNdwWEkPlJNYz0dTZEJg&amp;ust=1497205573811492" TargetMode="External"/><Relationship Id="rId14" Type="http://schemas.openxmlformats.org/officeDocument/2006/relationships/hyperlink" Target="https://www.google.ru/url?sa=i&amp;rct=j&amp;q=&amp;esrc=s&amp;source=images&amp;cd=&amp;cad=rja&amp;uact=8&amp;ved=0ahUKEwiws_6z3rjUAhXlA5oKHWfIDOcQjRwIBw&amp;url=http://kira-scrap.ru/dir/raznoe/chelovek/261-3&amp;psig=AFQjCNFNnFMpQxJKbwaEifrEjO_s13k_7A&amp;ust=1497371615954059" TargetMode="External"/><Relationship Id="rId22" Type="http://schemas.openxmlformats.org/officeDocument/2006/relationships/hyperlink" Target="https://www.google.ru/url?sa=i&amp;rct=j&amp;q=&amp;esrc=s&amp;source=images&amp;cd=&amp;cad=rja&amp;uact=8&amp;ved=0ahUKEwiXlYPIobvUAhVmCZoKHa_JCxcQjRwIBw&amp;url=http://dvamolotka.ru/post/9701-sekrety-ipriemy-tehniki-suhogo-valyaniya&amp;psig=AFQjCNGcUPIoJtuaJeqPij2x0Mec3MAsBQ&amp;ust=1497458412174133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google.ru/url?sa=i&amp;rct=j&amp;q=&amp;esrc=s&amp;source=images&amp;cd=&amp;cad=rja&amp;uact=8&amp;ved=0ahUKEwj037iE_YvVAhXHKJoKHXk4BvkQjRwIBw&amp;url=https://www.arinasorokina.ru/personazhi-i-lyudi-rastrovyj-klipart-png-vysokogo-razresheniya-besplatno-skachat-bez-registracii.html&amp;psig=AFQjCNHrgUeOoVW1WaHGbIdGbf4no_Wx1w&amp;ust=1500230984656503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2.jpeg"/><Relationship Id="rId1" Type="http://schemas.openxmlformats.org/officeDocument/2006/relationships/hyperlink" Target="https://www.google.ru/url?sa=i&amp;rct=j&amp;q=&amp;esrc=s&amp;source=images&amp;cd=&amp;cad=rja&amp;uact=8&amp;ved=0ahUKEwjtyabw07PUAhXBOBQKHa0MAEEQjRwIBw&amp;url=http://boombob.ru/picture.php?id=117441&amp;psig=AFQjCNFQBcMn5IkiMX1fme173AzwNYU9dA&amp;ust=149719664324803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DB2A6-8B9B-4056-9B5C-19DD6BD1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2021</Words>
  <Characters>11524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2017-06-10T15:47:00Z</dcterms:created>
  <dcterms:modified xsi:type="dcterms:W3CDTF">2017-11-07T19:14:00Z</dcterms:modified>
</cp:coreProperties>
</file>